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tabs>
          <w:tab w:val="right" w:pos="9639"/>
        </w:tabs>
        <w:spacing w:after="0"/>
        <w:rPr>
          <w:b/>
          <w:sz w:val="24"/>
          <w:lang w:val="en-US" w:eastAsia="pl-PL"/>
        </w:rPr>
      </w:pPr>
    </w:p>
    <w:p>
      <w:pPr>
        <w:pStyle w:val="91"/>
        <w:tabs>
          <w:tab w:val="right" w:pos="9639"/>
        </w:tabs>
        <w:spacing w:after="0"/>
        <w:rPr>
          <w:rFonts w:hint="default" w:eastAsia="宋体"/>
          <w:b/>
          <w:i/>
          <w:sz w:val="28"/>
          <w:lang w:val="en-US" w:eastAsia="zh-CN"/>
        </w:rPr>
      </w:pPr>
      <w:r>
        <w:rPr>
          <w:b/>
          <w:sz w:val="24"/>
        </w:rPr>
        <w:t>3GPP TSG-SA5 Meeting #151</w:t>
      </w:r>
      <w:r>
        <w:rPr>
          <w:b/>
          <w:i/>
          <w:sz w:val="24"/>
        </w:rPr>
        <w:t xml:space="preserve"> </w:t>
      </w:r>
      <w:r>
        <w:rPr>
          <w:b/>
          <w:i/>
          <w:sz w:val="28"/>
        </w:rPr>
        <w:tab/>
      </w:r>
      <w:r>
        <w:rPr>
          <w:b/>
          <w:i/>
          <w:sz w:val="28"/>
        </w:rPr>
        <w:t>S5-23</w:t>
      </w:r>
      <w:r>
        <w:rPr>
          <w:rFonts w:hint="eastAsia"/>
          <w:b/>
          <w:i/>
          <w:sz w:val="28"/>
          <w:lang w:val="en-US" w:eastAsia="zh-CN"/>
        </w:rPr>
        <w:t>6757</w:t>
      </w:r>
    </w:p>
    <w:p>
      <w:pPr>
        <w:pStyle w:val="35"/>
        <w:rPr>
          <w:sz w:val="22"/>
          <w:szCs w:val="22"/>
        </w:rPr>
      </w:pPr>
      <w:r>
        <w:rPr>
          <w:sz w:val="24"/>
        </w:rPr>
        <w:t>Xiamen, China, 09 - 13 October 2023</w:t>
      </w:r>
    </w:p>
    <w:p>
      <w:pPr>
        <w:pStyle w:val="91"/>
        <w:outlineLvl w:val="0"/>
        <w:rPr>
          <w:b/>
          <w:bCs/>
          <w:sz w:val="24"/>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1"/>
              <w:spacing w:after="0"/>
              <w:jc w:val="right"/>
            </w:pPr>
          </w:p>
        </w:tc>
        <w:tc>
          <w:tcPr>
            <w:tcW w:w="1559" w:type="dxa"/>
            <w:shd w:val="pct30" w:color="FFFF00" w:fill="auto"/>
          </w:tcPr>
          <w:p>
            <w:pPr>
              <w:pStyle w:val="91"/>
              <w:spacing w:after="0"/>
              <w:jc w:val="right"/>
              <w:rPr>
                <w:b/>
                <w:sz w:val="28"/>
              </w:rPr>
            </w:pPr>
            <w:r>
              <w:fldChar w:fldCharType="begin"/>
            </w:r>
            <w:r>
              <w:instrText xml:space="preserve"> DOCPROPERTY  Spec#  \* MERGEFORMAT </w:instrText>
            </w:r>
            <w:r>
              <w:fldChar w:fldCharType="separate"/>
            </w:r>
            <w:r>
              <w:rPr>
                <w:b/>
                <w:sz w:val="28"/>
              </w:rPr>
              <w:t>28.552</w:t>
            </w:r>
            <w:r>
              <w:rPr>
                <w:b/>
                <w:sz w:val="28"/>
              </w:rPr>
              <w:fldChar w:fldCharType="end"/>
            </w:r>
          </w:p>
        </w:tc>
        <w:tc>
          <w:tcPr>
            <w:tcW w:w="709" w:type="dxa"/>
          </w:tcPr>
          <w:p>
            <w:pPr>
              <w:pStyle w:val="91"/>
              <w:spacing w:after="0"/>
              <w:jc w:val="center"/>
            </w:pPr>
            <w:r>
              <w:rPr>
                <w:b/>
                <w:sz w:val="28"/>
              </w:rPr>
              <w:t>CR</w:t>
            </w:r>
          </w:p>
        </w:tc>
        <w:tc>
          <w:tcPr>
            <w:tcW w:w="1276" w:type="dxa"/>
            <w:shd w:val="pct30" w:color="FFFF00" w:fill="auto"/>
          </w:tcPr>
          <w:p>
            <w:pPr>
              <w:pStyle w:val="91"/>
              <w:spacing w:after="0"/>
              <w:jc w:val="center"/>
              <w:rPr>
                <w:rFonts w:hint="default" w:eastAsia="宋体"/>
                <w:lang w:val="en-US" w:eastAsia="zh-CN"/>
              </w:rPr>
            </w:pPr>
            <w:r>
              <w:rPr>
                <w:rFonts w:hint="eastAsia"/>
                <w:b/>
                <w:sz w:val="28"/>
                <w:lang w:val="en-US" w:eastAsia="zh-CN"/>
              </w:rPr>
              <w:t>0480</w:t>
            </w:r>
            <w:bookmarkStart w:id="1" w:name="_GoBack"/>
            <w:bookmarkEnd w:id="1"/>
          </w:p>
        </w:tc>
        <w:tc>
          <w:tcPr>
            <w:tcW w:w="709" w:type="dxa"/>
          </w:tcPr>
          <w:p>
            <w:pPr>
              <w:pStyle w:val="91"/>
              <w:tabs>
                <w:tab w:val="right" w:pos="625"/>
              </w:tabs>
              <w:spacing w:after="0"/>
              <w:jc w:val="center"/>
            </w:pPr>
            <w:r>
              <w:rPr>
                <w:b/>
                <w:bCs/>
                <w:sz w:val="28"/>
              </w:rPr>
              <w:t>rev</w:t>
            </w:r>
          </w:p>
        </w:tc>
        <w:tc>
          <w:tcPr>
            <w:tcW w:w="992" w:type="dxa"/>
            <w:shd w:val="pct30" w:color="FFFF00" w:fill="auto"/>
          </w:tcPr>
          <w:p>
            <w:pPr>
              <w:pStyle w:val="9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91"/>
              <w:tabs>
                <w:tab w:val="right" w:pos="1825"/>
              </w:tabs>
              <w:spacing w:after="0"/>
              <w:jc w:val="center"/>
            </w:pPr>
            <w:r>
              <w:rPr>
                <w:b/>
                <w:sz w:val="28"/>
                <w:szCs w:val="28"/>
              </w:rPr>
              <w:t>Current version:</w:t>
            </w:r>
          </w:p>
        </w:tc>
        <w:tc>
          <w:tcPr>
            <w:tcW w:w="1701" w:type="dxa"/>
            <w:shd w:val="pct30" w:color="FFFF00" w:fill="auto"/>
          </w:tcPr>
          <w:p>
            <w:pPr>
              <w:pStyle w:val="91"/>
              <w:spacing w:after="0"/>
              <w:jc w:val="center"/>
              <w:rPr>
                <w:sz w:val="28"/>
              </w:rPr>
            </w:pPr>
            <w:r>
              <w:fldChar w:fldCharType="begin"/>
            </w:r>
            <w:r>
              <w:instrText xml:space="preserve"> DOCPROPERTY  Version  \* MERGEFORMAT </w:instrText>
            </w:r>
            <w:r>
              <w:fldChar w:fldCharType="separate"/>
            </w:r>
            <w:r>
              <w:rPr>
                <w:b/>
                <w:sz w:val="28"/>
              </w:rPr>
              <w:t>18.</w:t>
            </w:r>
            <w:r>
              <w:rPr>
                <w:rFonts w:hint="eastAsia"/>
                <w:b/>
                <w:sz w:val="28"/>
                <w:lang w:val="en-US" w:eastAsia="zh-CN"/>
              </w:rPr>
              <w:t>4</w:t>
            </w:r>
            <w:r>
              <w:rPr>
                <w:b/>
                <w:sz w:val="28"/>
              </w:rPr>
              <w:t>.0</w:t>
            </w:r>
            <w:r>
              <w:rPr>
                <w:b/>
                <w:sz w:val="28"/>
              </w:rPr>
              <w:fldChar w:fldCharType="end"/>
            </w:r>
          </w:p>
        </w:tc>
        <w:tc>
          <w:tcPr>
            <w:tcW w:w="143" w:type="dxa"/>
            <w:tcBorders>
              <w:right w:val="single" w:color="auto" w:sz="4" w:space="0"/>
            </w:tcBorders>
          </w:tcPr>
          <w:p>
            <w:pPr>
              <w:pStyle w:val="9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1"/>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1"/>
              <w:tabs>
                <w:tab w:val="right" w:pos="2751"/>
              </w:tabs>
              <w:spacing w:after="0"/>
              <w:rPr>
                <w:b/>
                <w:i/>
              </w:rPr>
            </w:pPr>
            <w:r>
              <w:rPr>
                <w:b/>
                <w:i/>
              </w:rPr>
              <w:t>Proposed change affects:</w:t>
            </w:r>
          </w:p>
        </w:tc>
        <w:tc>
          <w:tcPr>
            <w:tcW w:w="1418" w:type="dxa"/>
          </w:tcPr>
          <w:p>
            <w:pPr>
              <w:pStyle w:val="9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1"/>
              <w:spacing w:after="0"/>
              <w:jc w:val="center"/>
              <w:rPr>
                <w:b/>
                <w:caps/>
              </w:rPr>
            </w:pPr>
          </w:p>
        </w:tc>
        <w:tc>
          <w:tcPr>
            <w:tcW w:w="709" w:type="dxa"/>
            <w:tcBorders>
              <w:left w:val="single" w:color="auto" w:sz="4" w:space="0"/>
            </w:tcBorders>
          </w:tcPr>
          <w:p>
            <w:pPr>
              <w:pStyle w:val="9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caps/>
              </w:rPr>
            </w:pPr>
          </w:p>
        </w:tc>
        <w:tc>
          <w:tcPr>
            <w:tcW w:w="2126" w:type="dxa"/>
          </w:tcPr>
          <w:p>
            <w:pPr>
              <w:pStyle w:val="9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1"/>
              <w:spacing w:after="0"/>
              <w:jc w:val="center"/>
              <w:rPr>
                <w:b/>
                <w:caps/>
              </w:rPr>
            </w:pPr>
            <w:r>
              <w:rPr>
                <w:b/>
                <w:caps/>
              </w:rPr>
              <w:t>X</w:t>
            </w:r>
          </w:p>
        </w:tc>
        <w:tc>
          <w:tcPr>
            <w:tcW w:w="1418" w:type="dxa"/>
            <w:tcBorders>
              <w:left w:val="nil"/>
            </w:tcBorders>
          </w:tcPr>
          <w:p>
            <w:pPr>
              <w:pStyle w:val="9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1"/>
              <w:spacing w:after="0"/>
              <w:ind w:left="100"/>
            </w:pPr>
            <w:r>
              <w:t>Rel-18 TS 28.552 Add new measurement for a</w:t>
            </w:r>
            <w:r>
              <w:rPr>
                <w:rFonts w:hint="eastAsia"/>
                <w:lang w:eastAsia="zh-CN"/>
              </w:rPr>
              <w:t>v</w:t>
            </w:r>
            <w:r>
              <w:t>erage value of Timing Advance per UE</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rPr>
            </w:pPr>
          </w:p>
        </w:tc>
        <w:tc>
          <w:tcPr>
            <w:tcW w:w="7797" w:type="dxa"/>
            <w:gridSpan w:val="10"/>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1"/>
              <w:spacing w:after="0"/>
              <w:ind w:left="100"/>
            </w:pPr>
            <w:r>
              <w:t>ChinaUnicom</w:t>
            </w: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1"/>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rPr>
            </w:pPr>
          </w:p>
        </w:tc>
        <w:tc>
          <w:tcPr>
            <w:tcW w:w="7797" w:type="dxa"/>
            <w:gridSpan w:val="10"/>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rPr>
            </w:pPr>
            <w:r>
              <w:rPr>
                <w:b/>
                <w:i/>
              </w:rPr>
              <w:t>Work item code:</w:t>
            </w:r>
          </w:p>
        </w:tc>
        <w:tc>
          <w:tcPr>
            <w:tcW w:w="3686" w:type="dxa"/>
            <w:gridSpan w:val="5"/>
            <w:shd w:val="pct30" w:color="FFFF00" w:fill="auto"/>
          </w:tcPr>
          <w:p>
            <w:pPr>
              <w:pStyle w:val="91"/>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t>PM_KPI_5G_Ph3</w:t>
            </w:r>
            <w:r>
              <w:fldChar w:fldCharType="end"/>
            </w:r>
            <w:r>
              <w:fldChar w:fldCharType="end"/>
            </w:r>
          </w:p>
        </w:tc>
        <w:tc>
          <w:tcPr>
            <w:tcW w:w="567" w:type="dxa"/>
            <w:tcBorders>
              <w:left w:val="nil"/>
            </w:tcBorders>
          </w:tcPr>
          <w:p>
            <w:pPr>
              <w:pStyle w:val="91"/>
              <w:spacing w:after="0"/>
              <w:ind w:right="100"/>
            </w:pPr>
          </w:p>
        </w:tc>
        <w:tc>
          <w:tcPr>
            <w:tcW w:w="1417" w:type="dxa"/>
            <w:gridSpan w:val="3"/>
            <w:tcBorders>
              <w:left w:val="nil"/>
            </w:tcBorders>
          </w:tcPr>
          <w:p>
            <w:pPr>
              <w:pStyle w:val="91"/>
              <w:spacing w:after="0"/>
              <w:jc w:val="right"/>
            </w:pPr>
            <w:r>
              <w:rPr>
                <w:b/>
                <w:i/>
              </w:rPr>
              <w:t>Date:</w:t>
            </w:r>
          </w:p>
        </w:tc>
        <w:tc>
          <w:tcPr>
            <w:tcW w:w="2127" w:type="dxa"/>
            <w:tcBorders>
              <w:right w:val="single" w:color="auto" w:sz="4" w:space="0"/>
            </w:tcBorders>
            <w:shd w:val="pct30" w:color="FFFF00" w:fill="auto"/>
          </w:tcPr>
          <w:p>
            <w:pPr>
              <w:pStyle w:val="91"/>
              <w:spacing w:after="0"/>
              <w:ind w:left="100"/>
            </w:pPr>
            <w:r>
              <w:t>2023-09-26</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rPr>
            </w:pPr>
          </w:p>
        </w:tc>
        <w:tc>
          <w:tcPr>
            <w:tcW w:w="1986" w:type="dxa"/>
            <w:gridSpan w:val="4"/>
          </w:tcPr>
          <w:p>
            <w:pPr>
              <w:pStyle w:val="91"/>
              <w:spacing w:after="0"/>
              <w:rPr>
                <w:sz w:val="8"/>
                <w:szCs w:val="8"/>
              </w:rPr>
            </w:pPr>
          </w:p>
        </w:tc>
        <w:tc>
          <w:tcPr>
            <w:tcW w:w="2267" w:type="dxa"/>
            <w:gridSpan w:val="2"/>
          </w:tcPr>
          <w:p>
            <w:pPr>
              <w:pStyle w:val="91"/>
              <w:spacing w:after="0"/>
              <w:rPr>
                <w:sz w:val="8"/>
                <w:szCs w:val="8"/>
              </w:rPr>
            </w:pPr>
          </w:p>
        </w:tc>
        <w:tc>
          <w:tcPr>
            <w:tcW w:w="1417" w:type="dxa"/>
            <w:gridSpan w:val="3"/>
          </w:tcPr>
          <w:p>
            <w:pPr>
              <w:pStyle w:val="91"/>
              <w:spacing w:after="0"/>
              <w:rPr>
                <w:sz w:val="8"/>
                <w:szCs w:val="8"/>
              </w:rPr>
            </w:pPr>
          </w:p>
        </w:tc>
        <w:tc>
          <w:tcPr>
            <w:tcW w:w="2127" w:type="dxa"/>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1"/>
              <w:tabs>
                <w:tab w:val="right" w:pos="1759"/>
              </w:tabs>
              <w:spacing w:after="0"/>
              <w:rPr>
                <w:b/>
                <w:i/>
              </w:rPr>
            </w:pPr>
            <w:r>
              <w:rPr>
                <w:b/>
                <w:i/>
              </w:rPr>
              <w:t>Category:</w:t>
            </w:r>
          </w:p>
        </w:tc>
        <w:tc>
          <w:tcPr>
            <w:tcW w:w="851" w:type="dxa"/>
            <w:shd w:val="pct30" w:color="FFFF00" w:fill="auto"/>
          </w:tcPr>
          <w:p>
            <w:pPr>
              <w:pStyle w:val="91"/>
              <w:spacing w:after="0"/>
              <w:ind w:left="100" w:right="-609"/>
              <w:rPr>
                <w:b/>
              </w:rPr>
            </w:pPr>
            <w:r>
              <w:rPr>
                <w:b/>
              </w:rPr>
              <w:t>B</w:t>
            </w:r>
          </w:p>
        </w:tc>
        <w:tc>
          <w:tcPr>
            <w:tcW w:w="3402" w:type="dxa"/>
            <w:gridSpan w:val="5"/>
            <w:tcBorders>
              <w:left w:val="nil"/>
            </w:tcBorders>
          </w:tcPr>
          <w:p>
            <w:pPr>
              <w:pStyle w:val="91"/>
              <w:spacing w:after="0"/>
            </w:pPr>
          </w:p>
        </w:tc>
        <w:tc>
          <w:tcPr>
            <w:tcW w:w="1417" w:type="dxa"/>
            <w:gridSpan w:val="3"/>
            <w:tcBorders>
              <w:left w:val="nil"/>
            </w:tcBorders>
          </w:tcPr>
          <w:p>
            <w:pPr>
              <w:pStyle w:val="91"/>
              <w:spacing w:after="0"/>
              <w:jc w:val="right"/>
              <w:rPr>
                <w:b/>
                <w:i/>
              </w:rPr>
            </w:pPr>
            <w:r>
              <w:rPr>
                <w:b/>
                <w:i/>
              </w:rPr>
              <w:t>Release:</w:t>
            </w:r>
          </w:p>
        </w:tc>
        <w:tc>
          <w:tcPr>
            <w:tcW w:w="2127" w:type="dxa"/>
            <w:tcBorders>
              <w:right w:val="single" w:color="auto" w:sz="4" w:space="0"/>
            </w:tcBorders>
            <w:shd w:val="pct30" w:color="FFFF00" w:fill="auto"/>
          </w:tcPr>
          <w:p>
            <w:pPr>
              <w:pStyle w:val="9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1"/>
              <w:spacing w:after="0"/>
              <w:rPr>
                <w:b/>
                <w:i/>
              </w:rPr>
            </w:pPr>
          </w:p>
        </w:tc>
        <w:tc>
          <w:tcPr>
            <w:tcW w:w="4677" w:type="dxa"/>
            <w:gridSpan w:val="8"/>
            <w:tcBorders>
              <w:bottom w:val="single" w:color="auto" w:sz="4" w:space="0"/>
            </w:tcBorders>
          </w:tcPr>
          <w:p>
            <w:pPr>
              <w:pStyle w:val="9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9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91"/>
              <w:spacing w:after="0"/>
              <w:rPr>
                <w:b/>
                <w:i/>
                <w:sz w:val="8"/>
                <w:szCs w:val="8"/>
              </w:rPr>
            </w:pPr>
          </w:p>
        </w:tc>
        <w:tc>
          <w:tcPr>
            <w:tcW w:w="7797" w:type="dxa"/>
            <w:gridSpan w:val="10"/>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1"/>
              <w:spacing w:after="0"/>
              <w:ind w:left="100"/>
            </w:pPr>
            <w:r>
              <w:rPr>
                <w:lang w:val="fr-FR"/>
              </w:rPr>
              <w:t xml:space="preserve">In TS 28.552, there is no measurements which consider SS-RSRP and TA at the same time. Operators can only monitor </w:t>
            </w:r>
            <w:r>
              <w:t>Timing Advance</w:t>
            </w:r>
            <w:r>
              <w:rPr>
                <w:lang w:val="fr-FR"/>
              </w:rPr>
              <w:t xml:space="preserve"> or RSRP. </w:t>
            </w:r>
            <w:r>
              <w:t xml:space="preserve">Timing Advance </w:t>
            </w:r>
            <w:r>
              <w:rPr>
                <w:rFonts w:hint="eastAsia"/>
                <w:lang w:eastAsia="zh-CN"/>
              </w:rPr>
              <w:t>per</w:t>
            </w:r>
            <w:r>
              <w:t xml:space="preserve"> UE corresponding to specific SS-RSRP ranges should be monitored, as it reflects the UE distribution in NR cell with different coverage qualities. The operators can use this information to analyze the cell coverage and the capacity more accurately, thus </w:t>
            </w:r>
            <w:r>
              <w:rPr>
                <w:rFonts w:hint="eastAsia"/>
                <w:lang w:eastAsia="zh-CN"/>
              </w:rPr>
              <w:t>i</w:t>
            </w:r>
            <w:r>
              <w:t>t is helpful for network planning and network optimization.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rPr>
            </w:pPr>
          </w:p>
        </w:tc>
        <w:tc>
          <w:tcPr>
            <w:tcW w:w="6946" w:type="dxa"/>
            <w:gridSpan w:val="9"/>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1"/>
              <w:spacing w:after="0"/>
              <w:ind w:left="100"/>
            </w:pPr>
            <w:r>
              <w:t xml:space="preserve">Addition of “Average value of Timing Advance </w:t>
            </w:r>
            <w:r>
              <w:rPr>
                <w:rFonts w:hint="eastAsia"/>
                <w:lang w:eastAsia="zh-CN"/>
              </w:rPr>
              <w:t>per</w:t>
            </w:r>
            <w:r>
              <w:t xml:space="preserve"> UE” measurement.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rPr>
            </w:pPr>
          </w:p>
        </w:tc>
        <w:tc>
          <w:tcPr>
            <w:tcW w:w="6946" w:type="dxa"/>
            <w:gridSpan w:val="9"/>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1"/>
              <w:spacing w:after="0"/>
              <w:ind w:left="100"/>
            </w:pPr>
            <w:r>
              <w:rPr>
                <w:lang w:val="fr-FR"/>
              </w:rPr>
              <w:t xml:space="preserve">Operators can only monitor </w:t>
            </w:r>
            <w:r>
              <w:t>Timing Advance</w:t>
            </w:r>
            <w:r>
              <w:rPr>
                <w:lang w:val="fr-FR"/>
              </w:rPr>
              <w:t xml:space="preserve"> or RSRP, but cannot monitor </w:t>
            </w:r>
            <w:r>
              <w:t>Timing Advance</w:t>
            </w:r>
            <w:r>
              <w:rPr>
                <w:lang w:val="fr-FR"/>
              </w:rPr>
              <w:t xml:space="preserve"> covering quality information. It is not enough for accurate network planning and optimization</w:t>
            </w:r>
          </w:p>
        </w:tc>
      </w:tr>
      <w:tr>
        <w:tblPrEx>
          <w:tblCellMar>
            <w:top w:w="0" w:type="dxa"/>
            <w:left w:w="42" w:type="dxa"/>
            <w:bottom w:w="0" w:type="dxa"/>
            <w:right w:w="42" w:type="dxa"/>
          </w:tblCellMar>
        </w:tblPrEx>
        <w:tc>
          <w:tcPr>
            <w:tcW w:w="2694" w:type="dxa"/>
            <w:gridSpan w:val="2"/>
          </w:tcPr>
          <w:p>
            <w:pPr>
              <w:pStyle w:val="91"/>
              <w:spacing w:after="0"/>
              <w:rPr>
                <w:b/>
                <w:i/>
                <w:sz w:val="8"/>
                <w:szCs w:val="8"/>
              </w:rPr>
            </w:pPr>
          </w:p>
        </w:tc>
        <w:tc>
          <w:tcPr>
            <w:tcW w:w="6946" w:type="dxa"/>
            <w:gridSpan w:val="9"/>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1"/>
              <w:spacing w:after="0"/>
              <w:ind w:left="100"/>
            </w:pPr>
            <w:r>
              <w:rPr>
                <w:lang w:val="en-US" w:eastAsia="pl-PL"/>
              </w:rPr>
              <w:t>5.1.1.33.x (new),  5.1.1.33.y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rPr>
            </w:pPr>
          </w:p>
        </w:tc>
        <w:tc>
          <w:tcPr>
            <w:tcW w:w="6946" w:type="dxa"/>
            <w:gridSpan w:val="9"/>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1"/>
              <w:spacing w:after="0"/>
              <w:jc w:val="center"/>
              <w:rPr>
                <w:b/>
                <w:caps/>
              </w:rPr>
            </w:pPr>
            <w:r>
              <w:rPr>
                <w:b/>
                <w:caps/>
              </w:rPr>
              <w:t>N</w:t>
            </w:r>
          </w:p>
        </w:tc>
        <w:tc>
          <w:tcPr>
            <w:tcW w:w="2977" w:type="dxa"/>
            <w:gridSpan w:val="4"/>
          </w:tcPr>
          <w:p>
            <w:pPr>
              <w:pStyle w:val="91"/>
              <w:tabs>
                <w:tab w:val="right" w:pos="2893"/>
              </w:tabs>
              <w:spacing w:after="0"/>
            </w:pPr>
          </w:p>
        </w:tc>
        <w:tc>
          <w:tcPr>
            <w:tcW w:w="3401" w:type="dxa"/>
            <w:gridSpan w:val="3"/>
            <w:tcBorders>
              <w:right w:val="single" w:color="auto" w:sz="4" w:space="0"/>
            </w:tcBorders>
            <w:shd w:val="clear" w:color="FFFF00" w:fill="auto"/>
          </w:tcPr>
          <w:p>
            <w:pPr>
              <w:pStyle w:val="9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rPr>
            </w:pPr>
            <w:r>
              <w:rPr>
                <w:b/>
                <w:caps/>
              </w:rPr>
              <w:t>X</w:t>
            </w:r>
          </w:p>
        </w:tc>
        <w:tc>
          <w:tcPr>
            <w:tcW w:w="2977" w:type="dxa"/>
            <w:gridSpan w:val="4"/>
          </w:tcPr>
          <w:p>
            <w:pPr>
              <w:pStyle w:val="9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rPr>
            </w:pPr>
            <w:r>
              <w:rPr>
                <w:b/>
                <w:caps/>
              </w:rPr>
              <w:t>X</w:t>
            </w:r>
          </w:p>
        </w:tc>
        <w:tc>
          <w:tcPr>
            <w:tcW w:w="2977" w:type="dxa"/>
            <w:gridSpan w:val="4"/>
          </w:tcPr>
          <w:p>
            <w:pPr>
              <w:pStyle w:val="91"/>
              <w:spacing w:after="0"/>
            </w:pPr>
            <w:r>
              <w:t xml:space="preserve"> Test specifications</w:t>
            </w:r>
          </w:p>
        </w:tc>
        <w:tc>
          <w:tcPr>
            <w:tcW w:w="3401" w:type="dxa"/>
            <w:gridSpan w:val="3"/>
            <w:tcBorders>
              <w:right w:val="single" w:color="auto" w:sz="4" w:space="0"/>
            </w:tcBorders>
            <w:shd w:val="pct30" w:color="FFFF00" w:fill="auto"/>
          </w:tcPr>
          <w:p>
            <w:pPr>
              <w:pStyle w:val="9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rPr>
            </w:pPr>
            <w:r>
              <w:rPr>
                <w:b/>
                <w:caps/>
              </w:rPr>
              <w:t>X</w:t>
            </w:r>
          </w:p>
        </w:tc>
        <w:tc>
          <w:tcPr>
            <w:tcW w:w="2977" w:type="dxa"/>
            <w:gridSpan w:val="4"/>
          </w:tcPr>
          <w:p>
            <w:pPr>
              <w:pStyle w:val="91"/>
              <w:spacing w:after="0"/>
            </w:pPr>
            <w:r>
              <w:t xml:space="preserve"> O&amp;M Specifications</w:t>
            </w:r>
          </w:p>
        </w:tc>
        <w:tc>
          <w:tcPr>
            <w:tcW w:w="3401" w:type="dxa"/>
            <w:gridSpan w:val="3"/>
            <w:tcBorders>
              <w:right w:val="single" w:color="auto" w:sz="4" w:space="0"/>
            </w:tcBorders>
            <w:shd w:val="pct30" w:color="FFFF00" w:fill="auto"/>
          </w:tcPr>
          <w:p>
            <w:pPr>
              <w:pStyle w:val="9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rPr>
            </w:pPr>
          </w:p>
        </w:tc>
        <w:tc>
          <w:tcPr>
            <w:tcW w:w="6946" w:type="dxa"/>
            <w:gridSpan w:val="9"/>
            <w:tcBorders>
              <w:right w:val="single" w:color="auto" w:sz="4" w:space="0"/>
            </w:tcBorders>
          </w:tcPr>
          <w:p>
            <w:pPr>
              <w:pStyle w:val="9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1"/>
              <w:spacing w:after="0"/>
              <w:ind w:left="100"/>
            </w:pPr>
          </w:p>
        </w:tc>
      </w:tr>
    </w:tbl>
    <w:p/>
    <w:p>
      <w:pPr>
        <w:pStyle w:val="91"/>
        <w:tabs>
          <w:tab w:val="right" w:pos="9639"/>
        </w:tabs>
        <w:spacing w:after="0"/>
        <w:rPr>
          <w:b/>
          <w:sz w:val="24"/>
          <w:lang w:val="en-US" w:eastAsia="pl-PL"/>
        </w:rPr>
      </w:pPr>
    </w:p>
    <w:p>
      <w:pPr>
        <w:pStyle w:val="91"/>
        <w:tabs>
          <w:tab w:val="right" w:pos="9639"/>
        </w:tabs>
        <w:spacing w:after="0"/>
        <w:rPr>
          <w:b/>
          <w:sz w:val="24"/>
          <w:lang w:val="en-US" w:eastAsia="pl-PL"/>
        </w:rPr>
      </w:pPr>
    </w:p>
    <w:p>
      <w:pPr>
        <w:rPr>
          <w:lang w:val="pl-PL" w:eastAsia="pl-PL"/>
        </w:rPr>
        <w:sectPr>
          <w:headerReference r:id="rId4" w:type="even"/>
          <w:footnotePr>
            <w:numRestart w:val="eachSect"/>
          </w:footnotePr>
          <w:pgSz w:w="11907" w:h="16840"/>
          <w:pgMar w:top="1418" w:right="1134" w:bottom="1134" w:left="1134" w:header="680" w:footer="567" w:gutter="0"/>
          <w:cols w:space="720" w:num="1"/>
        </w:sectPr>
      </w:pPr>
    </w:p>
    <w:p>
      <w:pPr>
        <w:pStyle w:val="91"/>
        <w:tabs>
          <w:tab w:val="right" w:pos="9639"/>
        </w:tabs>
        <w:spacing w:after="0"/>
        <w:rPr>
          <w:b/>
          <w:sz w:val="24"/>
          <w:lang w:val="pl-PL" w:eastAsia="pl-PL"/>
        </w:rPr>
      </w:pPr>
    </w:p>
    <w:tbl>
      <w:tblPr>
        <w:tblStyle w:val="43"/>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fixed"/>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MS LineDraw" w:hAnsi="MS LineDraw" w:cs="MS LineDraw"/>
                <w:b/>
                <w:bCs/>
                <w:sz w:val="28"/>
                <w:szCs w:val="28"/>
              </w:rPr>
            </w:pPr>
            <w:r>
              <w:rPr>
                <w:b/>
                <w:bCs/>
                <w:sz w:val="28"/>
                <w:szCs w:val="28"/>
                <w:lang w:eastAsia="zh-CN"/>
              </w:rPr>
              <w:t>1st Change</w:t>
            </w:r>
          </w:p>
        </w:tc>
      </w:tr>
    </w:tbl>
    <w:p>
      <w:pPr>
        <w:pStyle w:val="6"/>
        <w:rPr>
          <w:ins w:id="0" w:author="JYC" w:date="2023-09-26T15:08:00Z"/>
          <w:b/>
          <w:bCs/>
          <w:sz w:val="24"/>
          <w:szCs w:val="24"/>
        </w:rPr>
      </w:pPr>
      <w:ins w:id="1" w:author="JYC" w:date="2023-09-26T15:08:00Z">
        <w:r>
          <w:rPr>
            <w:b/>
            <w:bCs/>
            <w:sz w:val="24"/>
            <w:szCs w:val="24"/>
          </w:rPr>
          <w:t>5.1.1.33.x Average Value of Timing Advance per UE</w:t>
        </w:r>
      </w:ins>
    </w:p>
    <w:p>
      <w:pPr>
        <w:pStyle w:val="59"/>
        <w:ind w:left="284" w:firstLine="0"/>
        <w:jc w:val="both"/>
        <w:rPr>
          <w:ins w:id="2" w:author="JYC" w:date="2023-09-26T15:08:00Z"/>
          <w:sz w:val="24"/>
          <w:szCs w:val="24"/>
        </w:rPr>
      </w:pPr>
      <w:ins w:id="3" w:author="JYC" w:date="2023-09-26T15:08:00Z">
        <w:r>
          <w:rPr>
            <w:rFonts w:hint="eastAsia"/>
            <w:sz w:val="24"/>
            <w:szCs w:val="24"/>
            <w:lang w:eastAsia="zh-CN"/>
          </w:rPr>
          <w:t>a</w:t>
        </w:r>
      </w:ins>
      <w:ins w:id="4" w:author="JYC" w:date="2023-09-26T15:08:00Z">
        <w:r>
          <w:rPr>
            <w:sz w:val="24"/>
            <w:szCs w:val="24"/>
          </w:rPr>
          <w:t>) This measurement provides the average value of timing advance of the UEs which are in the given interval of SS-RSRP</w:t>
        </w:r>
      </w:ins>
      <w:ins w:id="5" w:author="JYC" w:date="2023-09-26T15:08:00Z">
        <w:r>
          <w:rPr>
            <w:sz w:val="24"/>
            <w:szCs w:val="24"/>
            <w:lang w:eastAsia="zh-CN"/>
          </w:rPr>
          <w:t xml:space="preserve"> and AOA </w:t>
        </w:r>
      </w:ins>
      <w:ins w:id="6" w:author="JYC" w:date="2023-09-26T15:08:00Z">
        <w:r>
          <w:rPr>
            <w:rFonts w:hint="eastAsia"/>
            <w:sz w:val="24"/>
            <w:szCs w:val="24"/>
            <w:lang w:eastAsia="zh-CN"/>
          </w:rPr>
          <w:t>for</w:t>
        </w:r>
      </w:ins>
      <w:ins w:id="7" w:author="JYC" w:date="2023-09-26T15:08:00Z">
        <w:r>
          <w:rPr>
            <w:sz w:val="24"/>
            <w:szCs w:val="24"/>
            <w:lang w:eastAsia="zh-CN"/>
          </w:rPr>
          <w:t xml:space="preserve"> a cell.</w:t>
        </w:r>
      </w:ins>
    </w:p>
    <w:p>
      <w:pPr>
        <w:pStyle w:val="59"/>
        <w:ind w:left="284" w:firstLine="0"/>
        <w:jc w:val="both"/>
        <w:rPr>
          <w:ins w:id="8" w:author="JYC" w:date="2023-09-26T15:08:00Z"/>
          <w:sz w:val="24"/>
          <w:szCs w:val="24"/>
          <w:lang w:eastAsia="zh-CN"/>
        </w:rPr>
      </w:pPr>
      <w:ins w:id="9" w:author="JYC" w:date="2023-09-26T15:08:00Z">
        <w:r>
          <w:rPr>
            <w:rFonts w:hint="eastAsia"/>
            <w:sz w:val="24"/>
            <w:szCs w:val="24"/>
            <w:lang w:eastAsia="zh-CN"/>
          </w:rPr>
          <w:t>b</w:t>
        </w:r>
      </w:ins>
      <w:ins w:id="10" w:author="JYC" w:date="2023-09-26T15:08:00Z">
        <w:r>
          <w:rPr>
            <w:sz w:val="24"/>
            <w:szCs w:val="24"/>
            <w:lang w:eastAsia="zh-CN"/>
          </w:rPr>
          <w:t>) SI</w:t>
        </w:r>
      </w:ins>
    </w:p>
    <w:p>
      <w:pPr>
        <w:pStyle w:val="59"/>
        <w:ind w:left="284" w:firstLine="0"/>
        <w:jc w:val="both"/>
        <w:rPr>
          <w:ins w:id="11" w:author="JYC" w:date="2023-09-26T15:08:00Z"/>
          <w:sz w:val="24"/>
          <w:szCs w:val="24"/>
          <w:lang w:eastAsia="zh-CN"/>
        </w:rPr>
      </w:pPr>
      <w:ins w:id="12" w:author="JYC" w:date="2023-09-26T15:08:00Z">
        <w:r>
          <w:rPr>
            <w:rFonts w:hint="eastAsia"/>
            <w:sz w:val="24"/>
            <w:szCs w:val="24"/>
            <w:lang w:eastAsia="zh-CN"/>
          </w:rPr>
          <w:t>c</w:t>
        </w:r>
      </w:ins>
      <w:ins w:id="13" w:author="JYC" w:date="2023-09-26T15:08:00Z">
        <w:r>
          <w:rPr>
            <w:sz w:val="24"/>
            <w:szCs w:val="24"/>
            <w:lang w:eastAsia="zh-CN"/>
          </w:rPr>
          <w:t>) This measurement is obtained by computing the average value of timing advance of the UEs which are in the given interval of SS-RSRP and AOA in the statistical period. The average value is obtained by this formula:</w:t>
        </w:r>
      </w:ins>
    </w:p>
    <w:p>
      <w:pPr>
        <w:pStyle w:val="59"/>
        <w:ind w:left="284" w:firstLine="0"/>
        <w:jc w:val="center"/>
        <w:rPr>
          <w:ins w:id="14" w:author="JYC" w:date="2023-09-26T15:08:00Z"/>
          <w:sz w:val="24"/>
          <w:szCs w:val="24"/>
          <w:lang w:eastAsia="zh-CN"/>
        </w:rPr>
      </w:pPr>
      <w:ins w:id="15" w:author="JYC" w:date="2023-09-26T15:08:00Z"/>
      <w:ins w:id="16" w:author="JYC" w:date="2023-09-26T15:08:00Z"/>
      <w:ins w:id="17" w:author="JYC" w:date="2023-09-26T15:08:00Z"/>
      <w:ins w:id="18" w:author="JYC" w:date="2023-09-26T15:08:00Z">
        <w:r>
          <w:rPr>
            <w:position w:val="-50"/>
          </w:rPr>
          <w:object>
            <v:shape id="_x0000_i1025" o:spt="75" type="#_x0000_t75" style="height:54.75pt;width:174.05pt;" o:ole="t" filled="f" o:preferrelative="t" stroked="f" coordsize="21600,21600">
              <v:path/>
              <v:fill on="f" focussize="0,0"/>
              <v:stroke on="f" joinstyle="miter"/>
              <v:imagedata r:id="rId10" o:title=""/>
              <o:lock v:ext="edit" aspectratio="t"/>
              <w10:wrap type="none"/>
              <w10:anchorlock/>
            </v:shape>
            <o:OLEObject Type="Embed" ProgID="Equation.DSMT4" ShapeID="_x0000_i1025" DrawAspect="Content" ObjectID="_1468075725" r:id="rId9">
              <o:LockedField>false</o:LockedField>
            </o:OLEObject>
          </w:object>
        </w:r>
      </w:ins>
      <w:ins w:id="20" w:author="JYC" w:date="2023-09-26T15:08:00Z"/>
    </w:p>
    <w:p>
      <w:pPr>
        <w:pStyle w:val="59"/>
        <w:ind w:left="284" w:firstLine="0"/>
        <w:jc w:val="both"/>
        <w:rPr>
          <w:ins w:id="21" w:author="JYC" w:date="2023-09-26T15:08:00Z"/>
          <w:sz w:val="24"/>
          <w:szCs w:val="24"/>
          <w:lang w:eastAsia="zh-CN"/>
        </w:rPr>
      </w:pPr>
      <w:ins w:id="22" w:author="JYC" w:date="2023-09-26T15:08:00Z">
        <w:r>
          <w:rPr>
            <w:sz w:val="24"/>
            <w:szCs w:val="24"/>
            <w:lang w:eastAsia="zh-CN"/>
          </w:rPr>
          <w:t>Where</w:t>
        </w:r>
      </w:ins>
    </w:p>
    <w:p>
      <w:pPr>
        <w:pStyle w:val="59"/>
        <w:ind w:left="284" w:firstLine="0"/>
        <w:jc w:val="both"/>
        <w:rPr>
          <w:ins w:id="23" w:author="JYC" w:date="2023-09-26T15:08:00Z"/>
          <w:sz w:val="24"/>
          <w:szCs w:val="24"/>
          <w:lang w:eastAsia="zh-CN"/>
        </w:rPr>
      </w:pPr>
      <w:ins w:id="24" w:author="JYC" w:date="2023-09-26T15:08:00Z"/>
      <w:ins w:id="25" w:author="JYC" w:date="2023-09-26T15:08:00Z"/>
      <w:ins w:id="26" w:author="JYC" w:date="2023-09-26T15:08:00Z"/>
      <w:ins w:id="27" w:author="JYC" w:date="2023-09-26T15:08:00Z">
        <w:r>
          <w:rPr>
            <w:position w:val="-14"/>
          </w:rPr>
          <w:object>
            <v:shape id="_x0000_i1026" o:spt="75" type="#_x0000_t75" style="height:19pt;width:64.95pt;" o:ole="t" filled="f" o:preferrelative="t" stroked="f" coordsize="21600,21600">
              <v:path/>
              <v:fill on="f" focussize="0,0"/>
              <v:stroke on="f" joinstyle="miter"/>
              <v:imagedata r:id="rId12" o:title=""/>
              <o:lock v:ext="edit" aspectratio="t"/>
              <w10:wrap type="none"/>
              <w10:anchorlock/>
            </v:shape>
            <o:OLEObject Type="Embed" ProgID="Equation.DSMT4" ShapeID="_x0000_i1026" DrawAspect="Content" ObjectID="_1468075726" r:id="rId11">
              <o:LockedField>false</o:LockedField>
            </o:OLEObject>
          </w:object>
        </w:r>
      </w:ins>
      <w:ins w:id="29" w:author="JYC" w:date="2023-09-26T15:08:00Z"/>
      <w:ins w:id="30" w:author="JYC" w:date="2023-09-26T15:08:00Z">
        <w:r>
          <w:rPr>
            <w:sz w:val="24"/>
            <w:szCs w:val="24"/>
            <w:lang w:eastAsia="zh-CN"/>
          </w:rPr>
          <w:t xml:space="preserve">denotes </w:t>
        </w:r>
      </w:ins>
      <w:ins w:id="31" w:author="JYC" w:date="2023-09-26T15:08:00Z">
        <w:r>
          <w:rPr>
            <w:rFonts w:hint="eastAsia"/>
            <w:sz w:val="24"/>
            <w:szCs w:val="24"/>
            <w:lang w:eastAsia="zh-CN"/>
          </w:rPr>
          <w:t>the</w:t>
        </w:r>
      </w:ins>
      <w:ins w:id="32" w:author="JYC" w:date="2023-09-26T15:08:00Z">
        <w:r>
          <w:rPr>
            <w:sz w:val="24"/>
            <w:szCs w:val="24"/>
            <w:lang w:eastAsia="zh-CN"/>
          </w:rPr>
          <w:t xml:space="preserve"> average value of SS-RSRP</w:t>
        </w:r>
      </w:ins>
      <w:ins w:id="33" w:author="JYC" w:date="2023-09-26T15:08:00Z">
        <w:r>
          <w:rPr>
            <w:rFonts w:hint="eastAsia"/>
            <w:sz w:val="24"/>
            <w:szCs w:val="24"/>
            <w:lang w:eastAsia="zh-CN"/>
          </w:rPr>
          <w:t>s</w:t>
        </w:r>
      </w:ins>
      <w:ins w:id="34" w:author="JYC" w:date="2023-09-26T15:08:00Z">
        <w:r>
          <w:rPr>
            <w:sz w:val="24"/>
            <w:szCs w:val="24"/>
            <w:lang w:eastAsia="zh-CN"/>
          </w:rPr>
          <w:t xml:space="preserve"> received by </w:t>
        </w:r>
      </w:ins>
      <w:ins w:id="35" w:author="JYC" w:date="2023-09-26T15:08:00Z">
        <w:r>
          <w:rPr>
            <w:rFonts w:hint="eastAsia"/>
            <w:sz w:val="24"/>
            <w:szCs w:val="24"/>
            <w:lang w:eastAsia="zh-CN"/>
          </w:rPr>
          <w:t>g</w:t>
        </w:r>
      </w:ins>
      <w:ins w:id="36" w:author="JYC" w:date="2023-09-26T15:08:00Z">
        <w:r>
          <w:rPr>
            <w:sz w:val="24"/>
            <w:szCs w:val="24"/>
            <w:lang w:eastAsia="zh-CN"/>
          </w:rPr>
          <w:t xml:space="preserve">NB from the </w:t>
        </w:r>
      </w:ins>
      <w:ins w:id="37" w:author="JYC" w:date="2023-09-26T15:08:00Z"/>
      <w:ins w:id="38" w:author="JYC" w:date="2023-09-26T15:08:00Z"/>
      <w:ins w:id="39" w:author="JYC" w:date="2023-09-26T15:08:00Z"/>
      <w:ins w:id="40" w:author="JYC" w:date="2023-09-26T15:08:00Z">
        <w:r>
          <w:rPr>
            <w:position w:val="-10"/>
          </w:rPr>
          <w:object>
            <v:shape id="_x0000_i1027" o:spt="75" type="#_x0000_t75" style="height:15pt;width:10.15pt;" o:ole="t" filled="f" o:preferrelative="t" stroked="f" coordsize="21600,21600">
              <v:path/>
              <v:fill on="f" focussize="0,0"/>
              <v:stroke on="f" joinstyle="miter"/>
              <v:imagedata r:id="rId14" o:title=""/>
              <o:lock v:ext="edit" aspectratio="t"/>
              <w10:wrap type="none"/>
              <w10:anchorlock/>
            </v:shape>
            <o:OLEObject Type="Embed" ProgID="Equation.DSMT4" ShapeID="_x0000_i1027" DrawAspect="Content" ObjectID="_1468075727" r:id="rId13">
              <o:LockedField>false</o:LockedField>
            </o:OLEObject>
          </w:object>
        </w:r>
      </w:ins>
      <w:ins w:id="42" w:author="JYC" w:date="2023-09-26T15:08:00Z"/>
      <w:ins w:id="43" w:author="JYC" w:date="2023-09-26T15:08:00Z">
        <w:r>
          <w:rPr>
            <w:sz w:val="24"/>
            <w:szCs w:val="24"/>
            <w:lang w:eastAsia="zh-CN"/>
          </w:rPr>
          <w:t xml:space="preserve">-th UE in the cell within the </w:t>
        </w:r>
      </w:ins>
      <w:ins w:id="44" w:author="JYC" w:date="2023-09-26T15:08:00Z"/>
      <w:ins w:id="45" w:author="JYC" w:date="2023-09-26T15:08:00Z"/>
      <w:ins w:id="46" w:author="JYC" w:date="2023-09-26T15:08:00Z"/>
      <w:ins w:id="47" w:author="JYC" w:date="2023-09-26T15:08:00Z">
        <w:r>
          <w:rPr>
            <w:position w:val="-6"/>
          </w:rPr>
          <w:object>
            <v:shape id="_x0000_i1028" o:spt="75" type="#_x0000_t75" style="height:12.8pt;width:7.05pt;" o:ole="t" filled="f" o:preferrelative="t" stroked="f" coordsize="21600,21600">
              <v:path/>
              <v:fill on="f" focussize="0,0"/>
              <v:stroke on="f" joinstyle="miter"/>
              <v:imagedata r:id="rId16" o:title=""/>
              <o:lock v:ext="edit" aspectratio="t"/>
              <w10:wrap type="none"/>
              <w10:anchorlock/>
            </v:shape>
            <o:OLEObject Type="Embed" ProgID="Equation.DSMT4" ShapeID="_x0000_i1028" DrawAspect="Content" ObjectID="_1468075728" r:id="rId15">
              <o:LockedField>false</o:LockedField>
            </o:OLEObject>
          </w:object>
        </w:r>
      </w:ins>
      <w:ins w:id="49" w:author="JYC" w:date="2023-09-26T15:08:00Z"/>
      <w:ins w:id="50" w:author="JYC" w:date="2023-09-26T15:08:00Z">
        <w:r>
          <w:rPr>
            <w:sz w:val="24"/>
            <w:szCs w:val="24"/>
            <w:lang w:eastAsia="zh-CN"/>
          </w:rPr>
          <w:t xml:space="preserve">-th sampling period in the statistical period, while </w:t>
        </w:r>
      </w:ins>
      <w:ins w:id="51" w:author="JYC" w:date="2023-09-26T15:08:00Z"/>
      <w:ins w:id="52" w:author="JYC" w:date="2023-09-26T15:08:00Z"/>
      <w:ins w:id="53" w:author="JYC" w:date="2023-09-26T15:08:00Z"/>
      <w:ins w:id="54" w:author="JYC" w:date="2023-09-26T15:08:00Z">
        <w:r>
          <w:rPr>
            <w:position w:val="-14"/>
          </w:rPr>
          <w:object>
            <v:shape id="_x0000_i1029" o:spt="75" type="#_x0000_t75" style="height:19pt;width:64.95pt;" o:ole="t" filled="f" o:preferrelative="t" stroked="f" coordsize="21600,21600">
              <v:path/>
              <v:fill on="f" focussize="0,0"/>
              <v:stroke on="f" joinstyle="miter"/>
              <v:imagedata r:id="rId12" o:title=""/>
              <o:lock v:ext="edit" aspectratio="t"/>
              <w10:wrap type="none"/>
              <w10:anchorlock/>
            </v:shape>
            <o:OLEObject Type="Embed" ProgID="Equation.DSMT4" ShapeID="_x0000_i1029" DrawAspect="Content" ObjectID="_1468075729" r:id="rId17">
              <o:LockedField>false</o:LockedField>
            </o:OLEObject>
          </w:object>
        </w:r>
      </w:ins>
      <w:ins w:id="56" w:author="JYC" w:date="2023-09-26T15:08:00Z"/>
      <w:ins w:id="57" w:author="JYC" w:date="2023-09-26T15:08:00Z">
        <w:r>
          <w:rPr>
            <w:rFonts w:hint="eastAsia"/>
            <w:sz w:val="24"/>
            <w:szCs w:val="24"/>
            <w:lang w:eastAsia="zh-CN"/>
          </w:rPr>
          <w:t xml:space="preserve"> </w:t>
        </w:r>
      </w:ins>
      <w:ins w:id="58" w:author="JYC" w:date="2023-09-26T15:08:00Z">
        <w:r>
          <w:rPr>
            <w:sz w:val="24"/>
            <w:szCs w:val="24"/>
            <w:lang w:eastAsia="zh-CN"/>
          </w:rPr>
          <w:t xml:space="preserve">is in the </w:t>
        </w:r>
      </w:ins>
      <w:ins w:id="59" w:author="JYC" w:date="2023-09-26T15:08:00Z"/>
      <w:ins w:id="60" w:author="JYC" w:date="2023-09-26T15:08:00Z"/>
      <w:ins w:id="61" w:author="JYC" w:date="2023-09-26T15:08:00Z"/>
      <w:ins w:id="62" w:author="JYC" w:date="2023-09-26T15:08:00Z">
        <w:r>
          <w:rPr>
            <w:position w:val="-6"/>
          </w:rPr>
          <w:object>
            <v:shape id="_x0000_i1030" o:spt="75" type="#_x0000_t75" style="height:13.7pt;width:10.15pt;" o:ole="t" filled="f" o:preferrelative="t" stroked="f" coordsize="21600,21600">
              <v:path/>
              <v:fill on="f" focussize="0,0"/>
              <v:stroke on="f" joinstyle="miter"/>
              <v:imagedata r:id="rId19" o:title=""/>
              <o:lock v:ext="edit" aspectratio="t"/>
              <w10:wrap type="none"/>
              <w10:anchorlock/>
            </v:shape>
            <o:OLEObject Type="Embed" ProgID="Equation.DSMT4" ShapeID="_x0000_i1030" DrawAspect="Content" ObjectID="_1468075730" r:id="rId18">
              <o:LockedField>false</o:LockedField>
            </o:OLEObject>
          </w:object>
        </w:r>
      </w:ins>
      <w:ins w:id="64" w:author="JYC" w:date="2023-09-26T15:08:00Z"/>
      <w:ins w:id="65" w:author="JYC" w:date="2023-09-26T15:08:00Z">
        <w:r>
          <w:rPr>
            <w:sz w:val="24"/>
            <w:szCs w:val="24"/>
            <w:lang w:eastAsia="zh-CN"/>
          </w:rPr>
          <w:t>-th RSRP interval and</w:t>
        </w:r>
      </w:ins>
      <w:ins w:id="66" w:author="JYC" w:date="2023-09-26T15:08:00Z"/>
      <w:ins w:id="67" w:author="JYC" w:date="2023-09-26T15:08:00Z"/>
      <w:ins w:id="68" w:author="JYC" w:date="2023-09-26T15:08:00Z"/>
      <w:ins w:id="69" w:author="JYC" w:date="2023-09-26T15:08:00Z">
        <w:r>
          <w:rPr>
            <w:position w:val="-14"/>
          </w:rPr>
          <w:object>
            <v:shape id="_x0000_i1031" o:spt="75" type="#_x0000_t75" style="height:19pt;width:45.95pt;" o:ole="t" filled="f" o:preferrelative="t" stroked="f" coordsize="21600,21600">
              <v:path/>
              <v:fill on="f" focussize="0,0"/>
              <v:stroke on="f" joinstyle="miter"/>
              <v:imagedata r:id="rId21" o:title=""/>
              <o:lock v:ext="edit" aspectratio="t"/>
              <w10:wrap type="none"/>
              <w10:anchorlock/>
            </v:shape>
            <o:OLEObject Type="Embed" ProgID="Equation.DSMT4" ShapeID="_x0000_i1031" DrawAspect="Content" ObjectID="_1468075731" r:id="rId20">
              <o:LockedField>false</o:LockedField>
            </o:OLEObject>
          </w:object>
        </w:r>
      </w:ins>
      <w:ins w:id="71" w:author="JYC" w:date="2023-09-26T15:08:00Z"/>
      <w:ins w:id="72" w:author="JYC" w:date="2023-09-26T15:08:00Z">
        <w:r>
          <w:rPr>
            <w:sz w:val="24"/>
            <w:szCs w:val="24"/>
            <w:lang w:eastAsia="zh-CN"/>
          </w:rPr>
          <w:t xml:space="preserve">is in the </w:t>
        </w:r>
      </w:ins>
      <w:ins w:id="73" w:author="JYC" w:date="2023-09-26T15:08:00Z"/>
      <w:ins w:id="74" w:author="JYC" w:date="2023-09-26T15:08:00Z"/>
      <w:ins w:id="75" w:author="JYC" w:date="2023-09-26T15:08:00Z"/>
      <w:ins w:id="76" w:author="JYC" w:date="2023-09-26T15:08:00Z">
        <w:r>
          <w:rPr>
            <w:position w:val="-6"/>
          </w:rPr>
          <w:object>
            <v:shape id="_x0000_i1032" o:spt="75" type="#_x0000_t75" style="height:12.35pt;width:6.65pt;" o:ole="t" filled="f" o:preferrelative="t" stroked="f" coordsize="21600,21600">
              <v:path/>
              <v:fill on="f" focussize="0,0"/>
              <v:stroke on="f" joinstyle="miter"/>
              <v:imagedata r:id="rId23" o:title=""/>
              <o:lock v:ext="edit" aspectratio="t"/>
              <w10:wrap type="none"/>
              <w10:anchorlock/>
            </v:shape>
            <o:OLEObject Type="Embed" ProgID="Equation.DSMT4" ShapeID="_x0000_i1032" DrawAspect="Content" ObjectID="_1468075732" r:id="rId22">
              <o:LockedField>false</o:LockedField>
            </o:OLEObject>
          </w:object>
        </w:r>
      </w:ins>
      <w:ins w:id="78" w:author="JYC" w:date="2023-09-26T15:08:00Z"/>
      <w:ins w:id="79" w:author="JYC" w:date="2023-09-26T15:08:00Z">
        <w:r>
          <w:rPr>
            <w:sz w:val="24"/>
            <w:szCs w:val="24"/>
            <w:lang w:eastAsia="zh-CN"/>
          </w:rPr>
          <w:t>-th AOA interval.</w:t>
        </w:r>
      </w:ins>
      <w:ins w:id="80" w:author="JYC" w:date="2023-09-26T15:08:00Z">
        <w:r>
          <w:rPr>
            <w:rFonts w:hint="eastAsia"/>
            <w:sz w:val="24"/>
            <w:szCs w:val="24"/>
            <w:lang w:eastAsia="zh-CN"/>
          </w:rPr>
          <w:t xml:space="preserve"> </w:t>
        </w:r>
      </w:ins>
    </w:p>
    <w:p>
      <w:pPr>
        <w:pStyle w:val="59"/>
        <w:ind w:left="284" w:firstLine="0"/>
        <w:jc w:val="both"/>
        <w:rPr>
          <w:ins w:id="81" w:author="JYC" w:date="2023-09-26T15:08:00Z"/>
          <w:sz w:val="24"/>
          <w:szCs w:val="24"/>
          <w:lang w:eastAsia="zh-CN"/>
        </w:rPr>
      </w:pPr>
      <w:ins w:id="82" w:author="JYC" w:date="2023-09-26T15:08:00Z"/>
      <w:ins w:id="83" w:author="JYC" w:date="2023-09-26T15:08:00Z"/>
      <w:ins w:id="84" w:author="JYC" w:date="2023-09-26T15:08:00Z"/>
      <w:ins w:id="85" w:author="JYC" w:date="2023-09-26T15:08:00Z">
        <w:r>
          <w:rPr>
            <w:position w:val="-16"/>
          </w:rPr>
          <w:object>
            <v:shape id="_x0000_i1033" o:spt="75" type="#_x0000_t75" style="height:19.9pt;width:28.25pt;" o:ole="t" filled="f" o:preferrelative="t" stroked="f" coordsize="21600,21600">
              <v:path/>
              <v:fill on="f" focussize="0,0"/>
              <v:stroke on="f" joinstyle="miter"/>
              <v:imagedata r:id="rId25" o:title=""/>
              <o:lock v:ext="edit" aspectratio="t"/>
              <w10:wrap type="none"/>
              <w10:anchorlock/>
            </v:shape>
            <o:OLEObject Type="Embed" ProgID="Equation.DSMT4" ShapeID="_x0000_i1033" DrawAspect="Content" ObjectID="_1468075733" r:id="rId24">
              <o:LockedField>false</o:LockedField>
            </o:OLEObject>
          </w:object>
        </w:r>
      </w:ins>
      <w:ins w:id="87" w:author="JYC" w:date="2023-09-26T15:08:00Z"/>
      <w:ins w:id="88" w:author="JYC" w:date="2023-09-26T15:08:00Z">
        <w:r>
          <w:rPr>
            <w:rFonts w:hint="eastAsia"/>
            <w:sz w:val="24"/>
            <w:szCs w:val="24"/>
            <w:lang w:eastAsia="zh-CN"/>
          </w:rPr>
          <w:t xml:space="preserve"> </w:t>
        </w:r>
      </w:ins>
      <w:ins w:id="89" w:author="JYC" w:date="2023-09-26T15:08:00Z">
        <w:r>
          <w:rPr>
            <w:sz w:val="24"/>
            <w:szCs w:val="24"/>
            <w:lang w:eastAsia="zh-CN"/>
          </w:rPr>
          <w:t xml:space="preserve">denotes </w:t>
        </w:r>
      </w:ins>
      <w:ins w:id="90" w:author="JYC" w:date="2023-09-26T15:08:00Z">
        <w:r>
          <w:rPr>
            <w:rFonts w:hint="eastAsia"/>
            <w:sz w:val="24"/>
            <w:szCs w:val="24"/>
            <w:lang w:eastAsia="zh-CN"/>
          </w:rPr>
          <w:t>the</w:t>
        </w:r>
      </w:ins>
      <w:ins w:id="91" w:author="JYC" w:date="2023-09-26T15:08:00Z">
        <w:r>
          <w:rPr>
            <w:sz w:val="24"/>
            <w:szCs w:val="24"/>
            <w:lang w:eastAsia="zh-CN"/>
          </w:rPr>
          <w:t xml:space="preserve"> average value of </w:t>
        </w:r>
      </w:ins>
      <m:oMath>
        <m:sSub>
          <m:sSubPr>
            <m:ctrlPr>
              <w:ins w:id="92" w:author="JYC" w:date="2023-09-26T15:08:00Z">
                <w:rPr>
                  <w:rFonts w:ascii="Cambria Math" w:hAnsi="Cambria Math"/>
                  <w:sz w:val="24"/>
                  <w:szCs w:val="24"/>
                  <w:lang w:eastAsia="zh-CN"/>
                </w:rPr>
              </w:ins>
            </m:ctrlPr>
          </m:sSubPr>
          <m:e>
            <w:ins w:id="93" w:author="JYC" w:date="2023-09-26T15:08:00Z">
              <m:r>
                <m:rPr/>
                <w:rPr>
                  <w:rFonts w:ascii="Cambria Math" w:hAnsi="Cambria Math"/>
                  <w:sz w:val="24"/>
                  <w:szCs w:val="24"/>
                  <w:lang w:eastAsia="zh-CN"/>
                </w:rPr>
                <m:t>T</m:t>
              </m:r>
            </w:ins>
            <m:ctrlPr>
              <w:ins w:id="94" w:author="JYC" w:date="2023-09-26T15:08:00Z">
                <w:rPr>
                  <w:rFonts w:ascii="Cambria Math" w:hAnsi="Cambria Math"/>
                  <w:sz w:val="24"/>
                  <w:szCs w:val="24"/>
                  <w:lang w:eastAsia="zh-CN"/>
                </w:rPr>
              </w:ins>
            </m:ctrlPr>
          </m:e>
          <m:sub>
            <w:ins w:id="95" w:author="JYC" w:date="2023-09-26T15:08:00Z">
              <m:r>
                <m:rPr/>
                <w:rPr>
                  <w:rFonts w:ascii="Cambria Math" w:hAnsi="Cambria Math"/>
                  <w:sz w:val="24"/>
                  <w:szCs w:val="24"/>
                  <w:lang w:eastAsia="zh-CN"/>
                </w:rPr>
                <m:t>A</m:t>
              </m:r>
            </w:ins>
            <m:ctrlPr>
              <w:ins w:id="96" w:author="JYC" w:date="2023-09-26T15:08:00Z">
                <w:rPr>
                  <w:rFonts w:ascii="Cambria Math" w:hAnsi="Cambria Math"/>
                  <w:sz w:val="24"/>
                  <w:szCs w:val="24"/>
                  <w:lang w:eastAsia="zh-CN"/>
                </w:rPr>
              </w:ins>
            </m:ctrlPr>
          </m:sub>
        </m:sSub>
      </m:oMath>
      <w:ins w:id="97" w:author="JYC" w:date="2023-09-26T15:08:00Z">
        <w:r>
          <w:rPr>
            <w:rFonts w:hint="eastAsia"/>
            <w:sz w:val="24"/>
            <w:szCs w:val="24"/>
            <w:lang w:eastAsia="zh-CN"/>
          </w:rPr>
          <w:t>s</w:t>
        </w:r>
      </w:ins>
      <w:ins w:id="98" w:author="JYC" w:date="2023-09-26T15:08:00Z">
        <w:r>
          <w:rPr>
            <w:sz w:val="24"/>
            <w:szCs w:val="24"/>
            <w:lang w:eastAsia="zh-CN"/>
          </w:rPr>
          <w:t xml:space="preserve"> transmitted by the </w:t>
        </w:r>
      </w:ins>
      <w:ins w:id="99" w:author="JYC" w:date="2023-09-26T15:08:00Z">
        <w:r>
          <w:rPr>
            <w:rFonts w:hint="eastAsia"/>
            <w:sz w:val="24"/>
            <w:szCs w:val="24"/>
            <w:lang w:eastAsia="zh-CN"/>
          </w:rPr>
          <w:t>g</w:t>
        </w:r>
      </w:ins>
      <w:ins w:id="100" w:author="JYC" w:date="2023-09-26T15:08:00Z">
        <w:r>
          <w:rPr>
            <w:sz w:val="24"/>
            <w:szCs w:val="24"/>
            <w:lang w:eastAsia="zh-CN"/>
          </w:rPr>
          <w:t xml:space="preserve">NB to </w:t>
        </w:r>
      </w:ins>
      <w:ins w:id="101" w:author="JYC" w:date="2023-09-26T15:08:00Z"/>
      <w:ins w:id="102" w:author="JYC" w:date="2023-09-26T15:08:00Z"/>
      <w:ins w:id="103" w:author="JYC" w:date="2023-09-26T15:08:00Z"/>
      <w:ins w:id="104" w:author="JYC" w:date="2023-09-26T15:08:00Z">
        <w:r>
          <w:rPr>
            <w:position w:val="-10"/>
          </w:rPr>
          <w:object>
            <v:shape id="_x0000_i1034" o:spt="75" type="#_x0000_t75" style="height:15pt;width:10.15pt;" o:ole="t" filled="f" o:preferrelative="t" stroked="f" coordsize="21600,21600">
              <v:path/>
              <v:fill on="f" focussize="0,0"/>
              <v:stroke on="f" joinstyle="miter"/>
              <v:imagedata r:id="rId14" o:title=""/>
              <o:lock v:ext="edit" aspectratio="t"/>
              <w10:wrap type="none"/>
              <w10:anchorlock/>
            </v:shape>
            <o:OLEObject Type="Embed" ProgID="Equation.DSMT4" ShapeID="_x0000_i1034" DrawAspect="Content" ObjectID="_1468075734" r:id="rId26">
              <o:LockedField>false</o:LockedField>
            </o:OLEObject>
          </w:object>
        </w:r>
      </w:ins>
      <w:ins w:id="106" w:author="JYC" w:date="2023-09-26T15:08:00Z"/>
      <w:ins w:id="107" w:author="JYC" w:date="2023-09-26T15:08:00Z">
        <w:r>
          <w:rPr>
            <w:sz w:val="24"/>
            <w:szCs w:val="24"/>
            <w:lang w:eastAsia="zh-CN"/>
          </w:rPr>
          <w:t>-th UE in the cell within the</w:t>
        </w:r>
      </w:ins>
      <w:ins w:id="108" w:author="JYC" w:date="2023-09-26T15:08:00Z"/>
      <w:ins w:id="109" w:author="JYC" w:date="2023-09-26T15:08:00Z"/>
      <w:ins w:id="110" w:author="JYC" w:date="2023-09-26T15:08:00Z"/>
      <w:ins w:id="111" w:author="JYC" w:date="2023-09-26T15:08:00Z">
        <w:r>
          <w:rPr>
            <w:position w:val="-6"/>
          </w:rPr>
          <w:object>
            <v:shape id="_x0000_i1035" o:spt="75" type="#_x0000_t75" style="height:12.8pt;width:7.05pt;" o:ole="t" filled="f" o:preferrelative="t" stroked="f" coordsize="21600,21600">
              <v:path/>
              <v:fill on="f" focussize="0,0"/>
              <v:stroke on="f" joinstyle="miter"/>
              <v:imagedata r:id="rId16" o:title=""/>
              <o:lock v:ext="edit" aspectratio="t"/>
              <w10:wrap type="none"/>
              <w10:anchorlock/>
            </v:shape>
            <o:OLEObject Type="Embed" ProgID="Equation.DSMT4" ShapeID="_x0000_i1035" DrawAspect="Content" ObjectID="_1468075735" r:id="rId27">
              <o:LockedField>false</o:LockedField>
            </o:OLEObject>
          </w:object>
        </w:r>
      </w:ins>
      <w:ins w:id="113" w:author="JYC" w:date="2023-09-26T15:08:00Z"/>
      <w:ins w:id="114" w:author="JYC" w:date="2023-09-26T15:08:00Z">
        <w:r>
          <w:rPr>
            <w:sz w:val="24"/>
            <w:szCs w:val="24"/>
            <w:lang w:eastAsia="zh-CN"/>
          </w:rPr>
          <w:t xml:space="preserve">-th sampling period in the statistical period, while </w:t>
        </w:r>
      </w:ins>
      <w:ins w:id="115" w:author="JYC" w:date="2023-09-26T15:08:00Z"/>
      <w:ins w:id="116" w:author="JYC" w:date="2023-09-26T15:08:00Z"/>
      <w:ins w:id="117" w:author="JYC" w:date="2023-09-26T15:08:00Z"/>
      <w:ins w:id="118" w:author="JYC" w:date="2023-09-26T15:08:00Z">
        <w:r>
          <w:rPr>
            <w:position w:val="-14"/>
          </w:rPr>
          <w:object>
            <v:shape id="_x0000_i1036" o:spt="75" type="#_x0000_t75" style="height:19pt;width:64.95pt;" o:ole="t" filled="f" o:preferrelative="t" stroked="f" coordsize="21600,21600">
              <v:path/>
              <v:fill on="f" focussize="0,0"/>
              <v:stroke on="f" joinstyle="miter"/>
              <v:imagedata r:id="rId12" o:title=""/>
              <o:lock v:ext="edit" aspectratio="t"/>
              <w10:wrap type="none"/>
              <w10:anchorlock/>
            </v:shape>
            <o:OLEObject Type="Embed" ProgID="Equation.DSMT4" ShapeID="_x0000_i1036" DrawAspect="Content" ObjectID="_1468075736" r:id="rId28">
              <o:LockedField>false</o:LockedField>
            </o:OLEObject>
          </w:object>
        </w:r>
      </w:ins>
      <w:ins w:id="120" w:author="JYC" w:date="2023-09-26T15:08:00Z"/>
      <w:ins w:id="121" w:author="JYC" w:date="2023-09-26T15:08:00Z">
        <w:r>
          <w:rPr>
            <w:rFonts w:hint="eastAsia"/>
            <w:sz w:val="24"/>
            <w:szCs w:val="24"/>
            <w:lang w:eastAsia="zh-CN"/>
          </w:rPr>
          <w:t xml:space="preserve"> </w:t>
        </w:r>
      </w:ins>
      <w:ins w:id="122" w:author="JYC" w:date="2023-09-26T15:08:00Z">
        <w:r>
          <w:rPr>
            <w:sz w:val="24"/>
            <w:szCs w:val="24"/>
            <w:lang w:eastAsia="zh-CN"/>
          </w:rPr>
          <w:t xml:space="preserve">is in the </w:t>
        </w:r>
      </w:ins>
      <w:ins w:id="123" w:author="JYC" w:date="2023-09-26T15:08:00Z"/>
      <w:ins w:id="124" w:author="JYC" w:date="2023-09-26T15:08:00Z"/>
      <w:ins w:id="125" w:author="JYC" w:date="2023-09-26T15:08:00Z"/>
      <w:ins w:id="126" w:author="JYC" w:date="2023-09-26T15:08:00Z">
        <w:r>
          <w:rPr>
            <w:position w:val="-6"/>
          </w:rPr>
          <w:object>
            <v:shape id="_x0000_i1037" o:spt="75" type="#_x0000_t75" style="height:13.7pt;width:10.15pt;" o:ole="t" filled="f" o:preferrelative="t" stroked="f" coordsize="21600,21600">
              <v:path/>
              <v:fill on="f" focussize="0,0"/>
              <v:stroke on="f" joinstyle="miter"/>
              <v:imagedata r:id="rId19" o:title=""/>
              <o:lock v:ext="edit" aspectratio="t"/>
              <w10:wrap type="none"/>
              <w10:anchorlock/>
            </v:shape>
            <o:OLEObject Type="Embed" ProgID="Equation.DSMT4" ShapeID="_x0000_i1037" DrawAspect="Content" ObjectID="_1468075737" r:id="rId29">
              <o:LockedField>false</o:LockedField>
            </o:OLEObject>
          </w:object>
        </w:r>
      </w:ins>
      <w:ins w:id="128" w:author="JYC" w:date="2023-09-26T15:08:00Z"/>
      <w:ins w:id="129" w:author="JYC" w:date="2023-09-26T15:08:00Z">
        <w:r>
          <w:rPr>
            <w:sz w:val="24"/>
            <w:szCs w:val="24"/>
            <w:lang w:eastAsia="zh-CN"/>
          </w:rPr>
          <w:t>-th RSRP interval and</w:t>
        </w:r>
      </w:ins>
      <w:ins w:id="130" w:author="JYC" w:date="2023-09-26T15:08:00Z"/>
      <w:ins w:id="131" w:author="JYC" w:date="2023-09-26T15:08:00Z"/>
      <w:ins w:id="132" w:author="JYC" w:date="2023-09-26T15:08:00Z"/>
      <w:ins w:id="133" w:author="JYC" w:date="2023-09-26T15:08:00Z">
        <w:r>
          <w:rPr>
            <w:position w:val="-14"/>
          </w:rPr>
          <w:object>
            <v:shape id="_x0000_i1038" o:spt="75" type="#_x0000_t75" style="height:19pt;width:45.95pt;" o:ole="t" filled="f" o:preferrelative="t" stroked="f" coordsize="21600,21600">
              <v:path/>
              <v:fill on="f" focussize="0,0"/>
              <v:stroke on="f" joinstyle="miter"/>
              <v:imagedata r:id="rId21" o:title=""/>
              <o:lock v:ext="edit" aspectratio="t"/>
              <w10:wrap type="none"/>
              <w10:anchorlock/>
            </v:shape>
            <o:OLEObject Type="Embed" ProgID="Equation.DSMT4" ShapeID="_x0000_i1038" DrawAspect="Content" ObjectID="_1468075738" r:id="rId30">
              <o:LockedField>false</o:LockedField>
            </o:OLEObject>
          </w:object>
        </w:r>
      </w:ins>
      <w:ins w:id="135" w:author="JYC" w:date="2023-09-26T15:08:00Z"/>
      <w:ins w:id="136" w:author="JYC" w:date="2023-09-26T15:08:00Z">
        <w:r>
          <w:rPr>
            <w:sz w:val="24"/>
            <w:szCs w:val="24"/>
            <w:lang w:eastAsia="zh-CN"/>
          </w:rPr>
          <w:t xml:space="preserve">is in the </w:t>
        </w:r>
      </w:ins>
      <w:ins w:id="137" w:author="JYC" w:date="2023-09-26T15:08:00Z"/>
      <w:ins w:id="138" w:author="JYC" w:date="2023-09-26T15:08:00Z"/>
      <w:ins w:id="139" w:author="JYC" w:date="2023-09-26T15:08:00Z"/>
      <w:ins w:id="140" w:author="JYC" w:date="2023-09-26T15:08:00Z">
        <w:r>
          <w:rPr>
            <w:position w:val="-6"/>
          </w:rPr>
          <w:object>
            <v:shape id="_x0000_i1039" o:spt="75" type="#_x0000_t75" style="height:12.35pt;width:6.65pt;" o:ole="t" filled="f" o:preferrelative="t" stroked="f" coordsize="21600,21600">
              <v:path/>
              <v:fill on="f" focussize="0,0"/>
              <v:stroke on="f" joinstyle="miter"/>
              <v:imagedata r:id="rId23" o:title=""/>
              <o:lock v:ext="edit" aspectratio="t"/>
              <w10:wrap type="none"/>
              <w10:anchorlock/>
            </v:shape>
            <o:OLEObject Type="Embed" ProgID="Equation.DSMT4" ShapeID="_x0000_i1039" DrawAspect="Content" ObjectID="_1468075739" r:id="rId31">
              <o:LockedField>false</o:LockedField>
            </o:OLEObject>
          </w:object>
        </w:r>
      </w:ins>
      <w:ins w:id="142" w:author="JYC" w:date="2023-09-26T15:08:00Z"/>
      <w:ins w:id="143" w:author="JYC" w:date="2023-09-26T15:08:00Z">
        <w:r>
          <w:rPr>
            <w:sz w:val="24"/>
            <w:szCs w:val="24"/>
            <w:lang w:eastAsia="zh-CN"/>
          </w:rPr>
          <w:t>-th AOA interval.</w:t>
        </w:r>
      </w:ins>
    </w:p>
    <w:p>
      <w:pPr>
        <w:pStyle w:val="59"/>
        <w:ind w:left="284" w:firstLine="0"/>
        <w:jc w:val="both"/>
        <w:rPr>
          <w:ins w:id="144" w:author="JYC" w:date="2023-09-26T15:08:00Z"/>
          <w:sz w:val="24"/>
          <w:szCs w:val="24"/>
          <w:lang w:eastAsia="zh-CN"/>
        </w:rPr>
      </w:pPr>
      <w:ins w:id="145" w:author="JYC" w:date="2023-09-26T15:08:00Z"/>
      <w:ins w:id="146" w:author="JYC" w:date="2023-09-26T15:08:00Z"/>
      <w:ins w:id="147" w:author="JYC" w:date="2023-09-26T15:08:00Z"/>
      <w:ins w:id="148" w:author="JYC" w:date="2023-09-26T15:08:00Z">
        <w:r>
          <w:rPr>
            <w:position w:val="-14"/>
          </w:rPr>
          <w:object>
            <v:shape id="_x0000_i1040" o:spt="75" type="#_x0000_t75" style="height:19pt;width:45.95pt;" o:ole="t" filled="f" o:preferrelative="t" stroked="f" coordsize="21600,21600">
              <v:path/>
              <v:fill on="f" focussize="0,0"/>
              <v:stroke on="f" joinstyle="miter"/>
              <v:imagedata r:id="rId21" o:title=""/>
              <o:lock v:ext="edit" aspectratio="t"/>
              <w10:wrap type="none"/>
              <w10:anchorlock/>
            </v:shape>
            <o:OLEObject Type="Embed" ProgID="Equation.DSMT4" ShapeID="_x0000_i1040" DrawAspect="Content" ObjectID="_1468075740" r:id="rId32">
              <o:LockedField>false</o:LockedField>
            </o:OLEObject>
          </w:object>
        </w:r>
      </w:ins>
      <w:ins w:id="150" w:author="JYC" w:date="2023-09-26T15:08:00Z"/>
      <w:ins w:id="151" w:author="JYC" w:date="2023-09-26T15:08:00Z">
        <w:r>
          <w:rPr/>
          <w:t xml:space="preserve"> </w:t>
        </w:r>
      </w:ins>
      <w:ins w:id="152" w:author="JYC" w:date="2023-09-26T15:08:00Z">
        <w:r>
          <w:rPr>
            <w:sz w:val="24"/>
            <w:szCs w:val="24"/>
            <w:lang w:eastAsia="zh-CN"/>
          </w:rPr>
          <w:t xml:space="preserve">denotes the average value of AOAs of the </w:t>
        </w:r>
      </w:ins>
      <w:ins w:id="153" w:author="JYC" w:date="2023-09-26T15:08:00Z"/>
      <w:ins w:id="154" w:author="JYC" w:date="2023-09-26T15:08:00Z"/>
      <w:ins w:id="155" w:author="JYC" w:date="2023-09-26T15:08:00Z"/>
      <w:ins w:id="156" w:author="JYC" w:date="2023-09-26T15:08:00Z">
        <w:r>
          <w:rPr>
            <w:position w:val="-10"/>
          </w:rPr>
          <w:object>
            <v:shape id="_x0000_i1041" o:spt="75" type="#_x0000_t75" style="height:15pt;width:10.15pt;" o:ole="t" filled="f" o:preferrelative="t" stroked="f" coordsize="21600,21600">
              <v:path/>
              <v:fill on="f" focussize="0,0"/>
              <v:stroke on="f" joinstyle="miter"/>
              <v:imagedata r:id="rId14" o:title=""/>
              <o:lock v:ext="edit" aspectratio="t"/>
              <w10:wrap type="none"/>
              <w10:anchorlock/>
            </v:shape>
            <o:OLEObject Type="Embed" ProgID="Equation.DSMT4" ShapeID="_x0000_i1041" DrawAspect="Content" ObjectID="_1468075741" r:id="rId33">
              <o:LockedField>false</o:LockedField>
            </o:OLEObject>
          </w:object>
        </w:r>
      </w:ins>
      <w:ins w:id="158" w:author="JYC" w:date="2023-09-26T15:08:00Z"/>
      <w:ins w:id="159" w:author="JYC" w:date="2023-09-26T15:08:00Z">
        <w:r>
          <w:rPr>
            <w:sz w:val="24"/>
            <w:szCs w:val="24"/>
            <w:lang w:eastAsia="zh-CN"/>
          </w:rPr>
          <w:t xml:space="preserve">-th UE in the cell within the </w:t>
        </w:r>
      </w:ins>
      <w:ins w:id="160" w:author="JYC" w:date="2023-09-26T15:08:00Z"/>
      <w:ins w:id="161" w:author="JYC" w:date="2023-09-26T15:08:00Z"/>
      <w:ins w:id="162" w:author="JYC" w:date="2023-09-26T15:08:00Z"/>
      <w:ins w:id="163" w:author="JYC" w:date="2023-09-26T15:08:00Z">
        <w:r>
          <w:rPr>
            <w:position w:val="-6"/>
          </w:rPr>
          <w:object>
            <v:shape id="_x0000_i1042" o:spt="75" type="#_x0000_t75" style="height:12.8pt;width:7.05pt;" o:ole="t" filled="f" o:preferrelative="t" stroked="f" coordsize="21600,21600">
              <v:path/>
              <v:fill on="f" focussize="0,0"/>
              <v:stroke on="f" joinstyle="miter"/>
              <v:imagedata r:id="rId16" o:title=""/>
              <o:lock v:ext="edit" aspectratio="t"/>
              <w10:wrap type="none"/>
              <w10:anchorlock/>
            </v:shape>
            <o:OLEObject Type="Embed" ProgID="Equation.DSMT4" ShapeID="_x0000_i1042" DrawAspect="Content" ObjectID="_1468075742" r:id="rId34">
              <o:LockedField>false</o:LockedField>
            </o:OLEObject>
          </w:object>
        </w:r>
      </w:ins>
      <w:ins w:id="165" w:author="JYC" w:date="2023-09-26T15:08:00Z"/>
      <w:ins w:id="166" w:author="JYC" w:date="2023-09-26T15:08:00Z">
        <w:r>
          <w:rPr>
            <w:sz w:val="24"/>
            <w:szCs w:val="24"/>
            <w:lang w:eastAsia="zh-CN"/>
          </w:rPr>
          <w:t xml:space="preserve">-th sampling period in the statistical period, while </w:t>
        </w:r>
      </w:ins>
      <w:ins w:id="167" w:author="JYC" w:date="2023-09-26T15:08:00Z"/>
      <w:ins w:id="168" w:author="JYC" w:date="2023-09-26T15:08:00Z"/>
      <w:ins w:id="169" w:author="JYC" w:date="2023-09-26T15:08:00Z"/>
      <w:ins w:id="170" w:author="JYC" w:date="2023-09-26T15:08:00Z">
        <w:r>
          <w:rPr>
            <w:position w:val="-14"/>
          </w:rPr>
          <w:object>
            <v:shape id="_x0000_i1043" o:spt="75" type="#_x0000_t75" style="height:19pt;width:64.95pt;" o:ole="t" filled="f" o:preferrelative="t" stroked="f" coordsize="21600,21600">
              <v:path/>
              <v:fill on="f" focussize="0,0"/>
              <v:stroke on="f" joinstyle="miter"/>
              <v:imagedata r:id="rId12" o:title=""/>
              <o:lock v:ext="edit" aspectratio="t"/>
              <w10:wrap type="none"/>
              <w10:anchorlock/>
            </v:shape>
            <o:OLEObject Type="Embed" ProgID="Equation.DSMT4" ShapeID="_x0000_i1043" DrawAspect="Content" ObjectID="_1468075743" r:id="rId35">
              <o:LockedField>false</o:LockedField>
            </o:OLEObject>
          </w:object>
        </w:r>
      </w:ins>
      <w:ins w:id="172" w:author="JYC" w:date="2023-09-26T15:08:00Z"/>
      <w:ins w:id="173" w:author="JYC" w:date="2023-09-26T15:08:00Z">
        <w:r>
          <w:rPr>
            <w:rFonts w:hint="eastAsia"/>
            <w:sz w:val="24"/>
            <w:szCs w:val="24"/>
            <w:lang w:eastAsia="zh-CN"/>
          </w:rPr>
          <w:t xml:space="preserve"> </w:t>
        </w:r>
      </w:ins>
      <w:ins w:id="174" w:author="JYC" w:date="2023-09-26T15:08:00Z">
        <w:r>
          <w:rPr>
            <w:sz w:val="24"/>
            <w:szCs w:val="24"/>
            <w:lang w:eastAsia="zh-CN"/>
          </w:rPr>
          <w:t xml:space="preserve">is in the </w:t>
        </w:r>
      </w:ins>
      <w:ins w:id="175" w:author="JYC" w:date="2023-09-26T15:08:00Z"/>
      <w:ins w:id="176" w:author="JYC" w:date="2023-09-26T15:08:00Z"/>
      <w:ins w:id="177" w:author="JYC" w:date="2023-09-26T15:08:00Z"/>
      <w:ins w:id="178" w:author="JYC" w:date="2023-09-26T15:08:00Z">
        <w:r>
          <w:rPr>
            <w:position w:val="-6"/>
          </w:rPr>
          <w:object>
            <v:shape id="_x0000_i1044" o:spt="75" type="#_x0000_t75" style="height:13.7pt;width:10.15pt;" o:ole="t" filled="f" o:preferrelative="t" stroked="f" coordsize="21600,21600">
              <v:path/>
              <v:fill on="f" focussize="0,0"/>
              <v:stroke on="f" joinstyle="miter"/>
              <v:imagedata r:id="rId19" o:title=""/>
              <o:lock v:ext="edit" aspectratio="t"/>
              <w10:wrap type="none"/>
              <w10:anchorlock/>
            </v:shape>
            <o:OLEObject Type="Embed" ProgID="Equation.DSMT4" ShapeID="_x0000_i1044" DrawAspect="Content" ObjectID="_1468075744" r:id="rId36">
              <o:LockedField>false</o:LockedField>
            </o:OLEObject>
          </w:object>
        </w:r>
      </w:ins>
      <w:ins w:id="180" w:author="JYC" w:date="2023-09-26T15:08:00Z"/>
      <w:ins w:id="181" w:author="JYC" w:date="2023-09-26T15:08:00Z">
        <w:r>
          <w:rPr>
            <w:sz w:val="24"/>
            <w:szCs w:val="24"/>
            <w:lang w:eastAsia="zh-CN"/>
          </w:rPr>
          <w:t>-th RSRP interval and</w:t>
        </w:r>
      </w:ins>
      <w:ins w:id="182" w:author="JYC" w:date="2023-09-26T15:08:00Z"/>
      <w:ins w:id="183" w:author="JYC" w:date="2023-09-26T15:08:00Z"/>
      <w:ins w:id="184" w:author="JYC" w:date="2023-09-26T15:08:00Z"/>
      <w:ins w:id="185" w:author="JYC" w:date="2023-09-26T15:08:00Z">
        <w:r>
          <w:rPr>
            <w:position w:val="-14"/>
          </w:rPr>
          <w:object>
            <v:shape id="_x0000_i1045" o:spt="75" type="#_x0000_t75" style="height:19pt;width:45.95pt;" o:ole="t" filled="f" o:preferrelative="t" stroked="f" coordsize="21600,21600">
              <v:path/>
              <v:fill on="f" focussize="0,0"/>
              <v:stroke on="f" joinstyle="miter"/>
              <v:imagedata r:id="rId21" o:title=""/>
              <o:lock v:ext="edit" aspectratio="t"/>
              <w10:wrap type="none"/>
              <w10:anchorlock/>
            </v:shape>
            <o:OLEObject Type="Embed" ProgID="Equation.DSMT4" ShapeID="_x0000_i1045" DrawAspect="Content" ObjectID="_1468075745" r:id="rId37">
              <o:LockedField>false</o:LockedField>
            </o:OLEObject>
          </w:object>
        </w:r>
      </w:ins>
      <w:ins w:id="187" w:author="JYC" w:date="2023-09-26T15:08:00Z"/>
      <w:ins w:id="188" w:author="JYC" w:date="2023-09-26T15:08:00Z">
        <w:r>
          <w:rPr>
            <w:sz w:val="24"/>
            <w:szCs w:val="24"/>
            <w:lang w:eastAsia="zh-CN"/>
          </w:rPr>
          <w:t xml:space="preserve">is in the </w:t>
        </w:r>
      </w:ins>
      <w:ins w:id="189" w:author="JYC" w:date="2023-09-26T15:08:00Z"/>
      <w:ins w:id="190" w:author="JYC" w:date="2023-09-26T15:08:00Z"/>
      <w:ins w:id="191" w:author="JYC" w:date="2023-09-26T15:08:00Z"/>
      <w:ins w:id="192" w:author="JYC" w:date="2023-09-26T15:08:00Z">
        <w:r>
          <w:rPr>
            <w:position w:val="-6"/>
          </w:rPr>
          <w:object>
            <v:shape id="_x0000_i1046" o:spt="75" type="#_x0000_t75" style="height:12.35pt;width:6.65pt;" o:ole="t" filled="f" o:preferrelative="t" stroked="f" coordsize="21600,21600">
              <v:path/>
              <v:fill on="f" focussize="0,0"/>
              <v:stroke on="f" joinstyle="miter"/>
              <v:imagedata r:id="rId23" o:title=""/>
              <o:lock v:ext="edit" aspectratio="t"/>
              <w10:wrap type="none"/>
              <w10:anchorlock/>
            </v:shape>
            <o:OLEObject Type="Embed" ProgID="Equation.DSMT4" ShapeID="_x0000_i1046" DrawAspect="Content" ObjectID="_1468075746" r:id="rId38">
              <o:LockedField>false</o:LockedField>
            </o:OLEObject>
          </w:object>
        </w:r>
      </w:ins>
      <w:ins w:id="194" w:author="JYC" w:date="2023-09-26T15:08:00Z"/>
      <w:ins w:id="195" w:author="JYC" w:date="2023-09-26T15:08:00Z">
        <w:r>
          <w:rPr>
            <w:sz w:val="24"/>
            <w:szCs w:val="24"/>
            <w:lang w:eastAsia="zh-CN"/>
          </w:rPr>
          <w:t>-th AOA interval.</w:t>
        </w:r>
      </w:ins>
    </w:p>
    <w:p>
      <w:pPr>
        <w:pStyle w:val="59"/>
        <w:ind w:left="284" w:firstLine="0"/>
        <w:jc w:val="both"/>
        <w:rPr>
          <w:ins w:id="196" w:author="JYC" w:date="2023-09-26T15:08:00Z"/>
          <w:sz w:val="24"/>
          <w:szCs w:val="24"/>
          <w:lang w:eastAsia="zh-CN"/>
        </w:rPr>
      </w:pPr>
      <w:ins w:id="197" w:author="JYC" w:date="2023-09-26T15:08:00Z"/>
      <w:ins w:id="198" w:author="JYC" w:date="2023-09-26T15:08:00Z"/>
      <w:ins w:id="199" w:author="JYC" w:date="2023-09-26T15:08:00Z"/>
      <w:ins w:id="200" w:author="JYC" w:date="2023-09-26T15:08:00Z">
        <w:r>
          <w:rPr>
            <w:position w:val="-14"/>
          </w:rPr>
          <w:object>
            <v:shape id="_x0000_i1047" o:spt="75" type="#_x0000_t75" style="height:19pt;width:64.95pt;" o:ole="t" filled="f" o:preferrelative="t" stroked="f" coordsize="21600,21600">
              <v:path/>
              <v:fill on="f" focussize="0,0"/>
              <v:stroke on="f" joinstyle="miter"/>
              <v:imagedata r:id="rId12" o:title=""/>
              <o:lock v:ext="edit" aspectratio="t"/>
              <w10:wrap type="none"/>
              <w10:anchorlock/>
            </v:shape>
            <o:OLEObject Type="Embed" ProgID="Equation.DSMT4" ShapeID="_x0000_i1047" DrawAspect="Content" ObjectID="_1468075747" r:id="rId39">
              <o:LockedField>false</o:LockedField>
            </o:OLEObject>
          </w:object>
        </w:r>
      </w:ins>
      <w:ins w:id="202" w:author="JYC" w:date="2023-09-26T15:08:00Z"/>
      <w:ins w:id="203" w:author="JYC" w:date="2023-09-26T15:08:00Z">
        <w:r>
          <w:rPr/>
          <w:t xml:space="preserve">, </w:t>
        </w:r>
      </w:ins>
      <w:ins w:id="204" w:author="JYC" w:date="2023-09-26T15:08:00Z"/>
      <w:ins w:id="205" w:author="JYC" w:date="2023-09-26T15:08:00Z"/>
      <w:ins w:id="206" w:author="JYC" w:date="2023-09-26T15:08:00Z"/>
      <w:ins w:id="207" w:author="JYC" w:date="2023-09-26T15:08:00Z">
        <w:r>
          <w:rPr>
            <w:position w:val="-16"/>
          </w:rPr>
          <w:object>
            <v:shape id="_x0000_i1048" o:spt="75" type="#_x0000_t75" style="height:19.9pt;width:28.25pt;" o:ole="t" filled="f" o:preferrelative="t" stroked="f" coordsize="21600,21600">
              <v:path/>
              <v:fill on="f" focussize="0,0"/>
              <v:stroke on="f" joinstyle="miter"/>
              <v:imagedata r:id="rId25" o:title=""/>
              <o:lock v:ext="edit" aspectratio="t"/>
              <w10:wrap type="none"/>
              <w10:anchorlock/>
            </v:shape>
            <o:OLEObject Type="Embed" ProgID="Equation.DSMT4" ShapeID="_x0000_i1048" DrawAspect="Content" ObjectID="_1468075748" r:id="rId40">
              <o:LockedField>false</o:LockedField>
            </o:OLEObject>
          </w:object>
        </w:r>
      </w:ins>
      <w:ins w:id="209" w:author="JYC" w:date="2023-09-26T15:08:00Z"/>
      <w:ins w:id="210" w:author="JYC" w:date="2023-09-26T15:08:00Z">
        <w:r>
          <w:rPr/>
          <w:t xml:space="preserve"> and </w:t>
        </w:r>
      </w:ins>
      <w:ins w:id="211" w:author="JYC" w:date="2023-09-26T15:08:00Z"/>
      <w:ins w:id="212" w:author="JYC" w:date="2023-09-26T15:08:00Z"/>
      <w:ins w:id="213" w:author="JYC" w:date="2023-09-26T15:08:00Z"/>
      <w:ins w:id="214" w:author="JYC" w:date="2023-09-26T15:08:00Z">
        <w:r>
          <w:rPr>
            <w:position w:val="-14"/>
          </w:rPr>
          <w:object>
            <v:shape id="_x0000_i1049" o:spt="75" type="#_x0000_t75" style="height:19pt;width:45.95pt;" o:ole="t" filled="f" o:preferrelative="t" stroked="f" coordsize="21600,21600">
              <v:path/>
              <v:fill on="f" focussize="0,0"/>
              <v:stroke on="f" joinstyle="miter"/>
              <v:imagedata r:id="rId21" o:title=""/>
              <o:lock v:ext="edit" aspectratio="t"/>
              <w10:wrap type="none"/>
              <w10:anchorlock/>
            </v:shape>
            <o:OLEObject Type="Embed" ProgID="Equation.DSMT4" ShapeID="_x0000_i1049" DrawAspect="Content" ObjectID="_1468075749" r:id="rId41">
              <o:LockedField>false</o:LockedField>
            </o:OLEObject>
          </w:object>
        </w:r>
      </w:ins>
      <w:ins w:id="216" w:author="JYC" w:date="2023-09-26T15:08:00Z"/>
      <w:ins w:id="217" w:author="JYC" w:date="2023-09-26T15:08:00Z">
        <w:r>
          <w:rPr/>
          <w:t xml:space="preserve"> </w:t>
        </w:r>
      </w:ins>
      <w:ins w:id="218" w:author="JYC" w:date="2023-09-26T15:08:00Z">
        <w:r>
          <w:rPr>
            <w:sz w:val="24"/>
            <w:szCs w:val="24"/>
            <w:lang w:eastAsia="zh-CN"/>
          </w:rPr>
          <w:t xml:space="preserve">are all statistical </w:t>
        </w:r>
      </w:ins>
      <w:ins w:id="219" w:author="JYC" w:date="2023-09-26T15:08:00Z">
        <w:r>
          <w:rPr>
            <w:rFonts w:hint="eastAsia"/>
            <w:sz w:val="24"/>
            <w:szCs w:val="24"/>
            <w:lang w:eastAsia="zh-CN"/>
          </w:rPr>
          <w:t>re</w:t>
        </w:r>
      </w:ins>
      <w:ins w:id="220" w:author="JYC" w:date="2023-09-26T15:08:00Z">
        <w:r>
          <w:rPr>
            <w:sz w:val="24"/>
            <w:szCs w:val="24"/>
            <w:lang w:eastAsia="zh-CN"/>
          </w:rPr>
          <w:t xml:space="preserve">sults of the </w:t>
        </w:r>
      </w:ins>
      <w:ins w:id="221" w:author="JYC" w:date="2023-09-26T15:08:00Z"/>
      <w:ins w:id="222" w:author="JYC" w:date="2023-09-26T15:08:00Z"/>
      <w:ins w:id="223" w:author="JYC" w:date="2023-09-26T15:08:00Z"/>
      <w:ins w:id="224" w:author="JYC" w:date="2023-09-26T15:08:00Z">
        <w:r>
          <w:rPr>
            <w:position w:val="-10"/>
          </w:rPr>
          <w:object>
            <v:shape id="_x0000_i1050" o:spt="75" type="#_x0000_t75" style="height:15pt;width:10.15pt;" o:ole="t" filled="f" o:preferrelative="t" stroked="f" coordsize="21600,21600">
              <v:path/>
              <v:fill on="f" focussize="0,0"/>
              <v:stroke on="f" joinstyle="miter"/>
              <v:imagedata r:id="rId14" o:title=""/>
              <o:lock v:ext="edit" aspectratio="t"/>
              <w10:wrap type="none"/>
              <w10:anchorlock/>
            </v:shape>
            <o:OLEObject Type="Embed" ProgID="Equation.DSMT4" ShapeID="_x0000_i1050" DrawAspect="Content" ObjectID="_1468075750" r:id="rId42">
              <o:LockedField>false</o:LockedField>
            </o:OLEObject>
          </w:object>
        </w:r>
      </w:ins>
      <w:ins w:id="226" w:author="JYC" w:date="2023-09-26T15:08:00Z"/>
      <w:ins w:id="227" w:author="JYC" w:date="2023-09-26T15:08:00Z">
        <w:r>
          <w:rPr>
            <w:sz w:val="24"/>
            <w:szCs w:val="24"/>
            <w:lang w:eastAsia="zh-CN"/>
          </w:rPr>
          <w:t>-th UE within the</w:t>
        </w:r>
      </w:ins>
      <w:ins w:id="228" w:author="JYC" w:date="2023-09-26T15:08:00Z"/>
      <w:ins w:id="229" w:author="JYC" w:date="2023-09-26T15:08:00Z"/>
      <w:ins w:id="230" w:author="JYC" w:date="2023-09-26T15:08:00Z"/>
      <w:ins w:id="231" w:author="JYC" w:date="2023-09-26T15:08:00Z">
        <w:r>
          <w:rPr>
            <w:position w:val="-6"/>
          </w:rPr>
          <w:object>
            <v:shape id="_x0000_i1051" o:spt="75" type="#_x0000_t75" style="height:12.8pt;width:7.05pt;" o:ole="t" filled="f" o:preferrelative="t" stroked="f" coordsize="21600,21600">
              <v:path/>
              <v:fill on="f" focussize="0,0"/>
              <v:stroke on="f" joinstyle="miter"/>
              <v:imagedata r:id="rId16" o:title=""/>
              <o:lock v:ext="edit" aspectratio="t"/>
              <w10:wrap type="none"/>
              <w10:anchorlock/>
            </v:shape>
            <o:OLEObject Type="Embed" ProgID="Equation.DSMT4" ShapeID="_x0000_i1051" DrawAspect="Content" ObjectID="_1468075751" r:id="rId43">
              <o:LockedField>false</o:LockedField>
            </o:OLEObject>
          </w:object>
        </w:r>
      </w:ins>
      <w:ins w:id="233" w:author="JYC" w:date="2023-09-26T15:08:00Z"/>
      <w:ins w:id="234" w:author="JYC" w:date="2023-09-26T15:08:00Z">
        <w:r>
          <w:rPr>
            <w:sz w:val="24"/>
            <w:szCs w:val="24"/>
            <w:lang w:eastAsia="zh-CN"/>
          </w:rPr>
          <w:t>-th sampling period.</w:t>
        </w:r>
      </w:ins>
    </w:p>
    <w:p>
      <w:pPr>
        <w:pStyle w:val="59"/>
        <w:ind w:left="284" w:firstLine="0"/>
        <w:jc w:val="both"/>
        <w:rPr>
          <w:ins w:id="235" w:author="JYC" w:date="2023-09-26T15:08:00Z"/>
          <w:sz w:val="24"/>
          <w:szCs w:val="24"/>
          <w:lang w:eastAsia="zh-CN"/>
        </w:rPr>
      </w:pPr>
      <w:ins w:id="236" w:author="JYC" w:date="2023-09-26T15:08:00Z">
        <w:r>
          <w:rPr>
            <w:sz w:val="24"/>
            <w:szCs w:val="24"/>
            <w:lang w:eastAsia="zh-CN"/>
          </w:rPr>
          <w:t>T</w:t>
        </w:r>
      </w:ins>
      <w:ins w:id="237" w:author="JYC" w:date="2023-09-26T15:08:00Z">
        <w:r>
          <w:rPr>
            <w:rFonts w:hint="eastAsia"/>
            <w:sz w:val="24"/>
            <w:szCs w:val="24"/>
            <w:lang w:eastAsia="zh-CN"/>
          </w:rPr>
          <w:t>h</w:t>
        </w:r>
      </w:ins>
      <w:ins w:id="238" w:author="JYC" w:date="2023-09-26T15:08:00Z">
        <w:r>
          <w:rPr>
            <w:sz w:val="24"/>
            <w:szCs w:val="24"/>
            <w:lang w:eastAsia="zh-CN"/>
          </w:rPr>
          <w:t xml:space="preserve">e measurement </w:t>
        </w:r>
      </w:ins>
      <w:ins w:id="239" w:author="JYC" w:date="2023-09-26T15:08:00Z"/>
      <w:ins w:id="240" w:author="JYC" w:date="2023-09-26T15:08:00Z"/>
      <w:ins w:id="241" w:author="JYC" w:date="2023-09-26T15:08:00Z"/>
      <w:ins w:id="242" w:author="JYC" w:date="2023-09-26T15:08:00Z">
        <w:r>
          <w:rPr>
            <w:position w:val="-16"/>
          </w:rPr>
          <w:object>
            <v:shape id="_x0000_i1052" o:spt="75" type="#_x0000_t75" style="height:19.9pt;width:30.05pt;" o:ole="t" filled="f" o:preferrelative="t" stroked="f" coordsize="21600,21600">
              <v:path/>
              <v:fill on="f" focussize="0,0"/>
              <v:stroke on="f" joinstyle="miter"/>
              <v:imagedata r:id="rId45" o:title=""/>
              <o:lock v:ext="edit" aspectratio="t"/>
              <w10:wrap type="none"/>
              <w10:anchorlock/>
            </v:shape>
            <o:OLEObject Type="Embed" ProgID="Equation.DSMT4" ShapeID="_x0000_i1052" DrawAspect="Content" ObjectID="_1468075752" r:id="rId44">
              <o:LockedField>false</o:LockedField>
            </o:OLEObject>
          </w:object>
        </w:r>
      </w:ins>
      <w:ins w:id="244" w:author="JYC" w:date="2023-09-26T15:08:00Z"/>
      <w:ins w:id="245" w:author="JYC" w:date="2023-09-26T15:08:00Z">
        <w:r>
          <w:rPr/>
          <w:t xml:space="preserve"> </w:t>
        </w:r>
      </w:ins>
      <w:ins w:id="246" w:author="JYC" w:date="2023-09-26T15:08:00Z">
        <w:r>
          <w:rPr>
            <w:sz w:val="24"/>
            <w:szCs w:val="24"/>
            <w:lang w:eastAsia="zh-CN"/>
          </w:rPr>
          <w:t>denotes the average value of timing advance when relative SS-RSRP</w:t>
        </w:r>
      </w:ins>
      <w:ins w:id="247" w:author="JYC" w:date="2023-09-26T15:08:00Z">
        <w:r>
          <w:rPr>
            <w:rFonts w:hint="eastAsia"/>
            <w:sz w:val="24"/>
            <w:szCs w:val="24"/>
            <w:lang w:eastAsia="zh-CN"/>
          </w:rPr>
          <w:t>s</w:t>
        </w:r>
      </w:ins>
      <w:ins w:id="248" w:author="JYC" w:date="2023-09-26T15:08:00Z">
        <w:r>
          <w:rPr>
            <w:sz w:val="24"/>
            <w:szCs w:val="24"/>
            <w:lang w:eastAsia="zh-CN"/>
          </w:rPr>
          <w:t xml:space="preserve"> are in the </w:t>
        </w:r>
      </w:ins>
      <w:ins w:id="249" w:author="JYC" w:date="2023-09-26T15:08:00Z"/>
      <w:ins w:id="250" w:author="JYC" w:date="2023-09-26T15:08:00Z"/>
      <w:ins w:id="251" w:author="JYC" w:date="2023-09-26T15:08:00Z"/>
      <w:ins w:id="252" w:author="JYC" w:date="2023-09-26T15:08:00Z">
        <w:r>
          <w:rPr>
            <w:position w:val="-6"/>
          </w:rPr>
          <w:object>
            <v:shape id="_x0000_i1053" o:spt="75" type="#_x0000_t75" style="height:13.7pt;width:10.15pt;" o:ole="t" filled="f" o:preferrelative="t" stroked="f" coordsize="21600,21600">
              <v:path/>
              <v:fill on="f" focussize="0,0"/>
              <v:stroke on="f" joinstyle="miter"/>
              <v:imagedata r:id="rId19" o:title=""/>
              <o:lock v:ext="edit" aspectratio="t"/>
              <w10:wrap type="none"/>
              <w10:anchorlock/>
            </v:shape>
            <o:OLEObject Type="Embed" ProgID="Equation.DSMT4" ShapeID="_x0000_i1053" DrawAspect="Content" ObjectID="_1468075753" r:id="rId46">
              <o:LockedField>false</o:LockedField>
            </o:OLEObject>
          </w:object>
        </w:r>
      </w:ins>
      <w:ins w:id="254" w:author="JYC" w:date="2023-09-26T15:08:00Z"/>
      <w:ins w:id="255" w:author="JYC" w:date="2023-09-26T15:08:00Z">
        <w:r>
          <w:rPr>
            <w:sz w:val="24"/>
            <w:szCs w:val="24"/>
            <w:lang w:eastAsia="zh-CN"/>
          </w:rPr>
          <w:t xml:space="preserve">-th RSRP interval </w:t>
        </w:r>
      </w:ins>
      <w:ins w:id="256" w:author="JYC" w:date="2023-09-26T15:08:00Z">
        <w:r>
          <w:rPr>
            <w:rFonts w:hint="eastAsia"/>
            <w:sz w:val="24"/>
            <w:szCs w:val="24"/>
            <w:lang w:eastAsia="zh-CN"/>
          </w:rPr>
          <w:t>an</w:t>
        </w:r>
      </w:ins>
      <w:ins w:id="257" w:author="JYC" w:date="2023-09-26T15:08:00Z">
        <w:r>
          <w:rPr>
            <w:sz w:val="24"/>
            <w:szCs w:val="24"/>
            <w:lang w:eastAsia="zh-CN"/>
          </w:rPr>
          <w:t xml:space="preserve">d relative AOAs  </w:t>
        </w:r>
      </w:ins>
      <w:ins w:id="258" w:author="JYC" w:date="2023-09-26T15:08:00Z">
        <w:r>
          <w:rPr>
            <w:rFonts w:hint="eastAsia"/>
            <w:sz w:val="24"/>
            <w:szCs w:val="24"/>
            <w:lang w:eastAsia="zh-CN"/>
          </w:rPr>
          <w:t>are</w:t>
        </w:r>
      </w:ins>
      <w:ins w:id="259" w:author="JYC" w:date="2023-09-26T15:08:00Z">
        <w:r>
          <w:rPr>
            <w:sz w:val="24"/>
            <w:szCs w:val="24"/>
            <w:lang w:eastAsia="zh-CN"/>
          </w:rPr>
          <w:t xml:space="preserve"> in the </w:t>
        </w:r>
      </w:ins>
      <w:ins w:id="260" w:author="JYC" w:date="2023-09-26T15:08:00Z"/>
      <w:ins w:id="261" w:author="JYC" w:date="2023-09-26T15:08:00Z"/>
      <w:ins w:id="262" w:author="JYC" w:date="2023-09-26T15:08:00Z"/>
      <w:ins w:id="263" w:author="JYC" w:date="2023-09-26T15:08:00Z">
        <w:r>
          <w:rPr>
            <w:position w:val="-6"/>
          </w:rPr>
          <w:object>
            <v:shape id="_x0000_i1054" o:spt="75" type="#_x0000_t75" style="height:12.35pt;width:6.65pt;" o:ole="t" filled="f" o:preferrelative="t" stroked="f" coordsize="21600,21600">
              <v:path/>
              <v:fill on="f" focussize="0,0"/>
              <v:stroke on="f" joinstyle="miter"/>
              <v:imagedata r:id="rId23" o:title=""/>
              <o:lock v:ext="edit" aspectratio="t"/>
              <w10:wrap type="none"/>
              <w10:anchorlock/>
            </v:shape>
            <o:OLEObject Type="Embed" ProgID="Equation.DSMT4" ShapeID="_x0000_i1054" DrawAspect="Content" ObjectID="_1468075754" r:id="rId47">
              <o:LockedField>false</o:LockedField>
            </o:OLEObject>
          </w:object>
        </w:r>
      </w:ins>
      <w:ins w:id="265" w:author="JYC" w:date="2023-09-26T15:08:00Z"/>
      <w:ins w:id="266" w:author="JYC" w:date="2023-09-26T15:08:00Z">
        <w:r>
          <w:rPr>
            <w:sz w:val="24"/>
            <w:szCs w:val="24"/>
            <w:lang w:eastAsia="zh-CN"/>
          </w:rPr>
          <w:t>-th AOA interval.</w:t>
        </w:r>
      </w:ins>
    </w:p>
    <w:p>
      <w:pPr>
        <w:pStyle w:val="59"/>
        <w:ind w:left="284" w:firstLine="0"/>
        <w:jc w:val="both"/>
        <w:rPr>
          <w:ins w:id="267" w:author="JYC" w:date="2023-09-26T15:08:00Z"/>
          <w:sz w:val="24"/>
          <w:szCs w:val="24"/>
          <w:lang w:eastAsia="zh-CN"/>
        </w:rPr>
      </w:pPr>
      <w:ins w:id="268" w:author="JYC" w:date="2023-09-26T15:08:00Z">
        <w:r>
          <w:rPr>
            <w:sz w:val="24"/>
            <w:szCs w:val="24"/>
            <w:lang w:eastAsia="zh-CN"/>
          </w:rPr>
          <w:t>NOTE: The SS-RSRP intervals and AOA intervals can be separately configured by operator.</w:t>
        </w:r>
      </w:ins>
    </w:p>
    <w:p>
      <w:pPr>
        <w:pStyle w:val="59"/>
        <w:ind w:left="284" w:firstLine="0"/>
        <w:jc w:val="both"/>
        <w:rPr>
          <w:ins w:id="269" w:author="JYC" w:date="2023-09-26T15:08:00Z"/>
          <w:sz w:val="24"/>
          <w:szCs w:val="24"/>
          <w:lang w:eastAsia="zh-CN"/>
        </w:rPr>
      </w:pPr>
      <w:ins w:id="270" w:author="JYC" w:date="2023-09-26T15:08:00Z">
        <w:r>
          <w:rPr>
            <w:sz w:val="24"/>
            <w:szCs w:val="24"/>
            <w:lang w:eastAsia="zh-CN"/>
          </w:rPr>
          <w:t>d)</w:t>
        </w:r>
      </w:ins>
      <w:ins w:id="271" w:author="JYC" w:date="2023-09-26T15:08:00Z">
        <w:r>
          <w:rPr>
            <w:sz w:val="24"/>
            <w:szCs w:val="24"/>
            <w:lang w:eastAsia="zh-CN"/>
          </w:rPr>
          <w:tab/>
        </w:r>
      </w:ins>
      <w:ins w:id="272" w:author="JYC" w:date="2023-09-26T15:08:00Z">
        <w:r>
          <w:rPr>
            <w:sz w:val="24"/>
            <w:szCs w:val="24"/>
            <w:lang w:eastAsia="zh-CN"/>
          </w:rPr>
          <w:t>Each measurement is a real value.</w:t>
        </w:r>
      </w:ins>
    </w:p>
    <w:p>
      <w:pPr>
        <w:pStyle w:val="59"/>
        <w:ind w:left="284" w:firstLine="0"/>
        <w:jc w:val="both"/>
        <w:rPr>
          <w:ins w:id="273" w:author="JYC" w:date="2023-09-26T15:08:00Z"/>
          <w:sz w:val="24"/>
          <w:szCs w:val="24"/>
          <w:lang w:eastAsia="zh-CN"/>
        </w:rPr>
      </w:pPr>
      <w:ins w:id="274" w:author="JYC" w:date="2023-09-26T15:08:00Z">
        <w:r>
          <w:rPr>
            <w:rFonts w:hint="eastAsia"/>
            <w:sz w:val="24"/>
            <w:szCs w:val="24"/>
            <w:lang w:eastAsia="zh-CN"/>
          </w:rPr>
          <w:t>e</w:t>
        </w:r>
      </w:ins>
      <w:ins w:id="275" w:author="JYC" w:date="2023-09-26T15:08:00Z">
        <w:r>
          <w:rPr>
            <w:sz w:val="24"/>
            <w:szCs w:val="24"/>
            <w:lang w:eastAsia="zh-CN"/>
          </w:rPr>
          <w:t>) LIM.TAA</w:t>
        </w:r>
      </w:ins>
      <w:ins w:id="276" w:author="JYC" w:date="2023-09-26T15:08:00Z">
        <w:r>
          <w:rPr>
            <w:rFonts w:hint="eastAsia"/>
            <w:sz w:val="24"/>
            <w:szCs w:val="24"/>
            <w:lang w:eastAsia="zh-CN"/>
          </w:rPr>
          <w:t>vg</w:t>
        </w:r>
      </w:ins>
    </w:p>
    <w:p>
      <w:pPr>
        <w:pStyle w:val="59"/>
        <w:ind w:left="284" w:firstLine="0"/>
        <w:jc w:val="both"/>
        <w:rPr>
          <w:ins w:id="277" w:author="JYC" w:date="2023-09-26T15:08:00Z"/>
          <w:sz w:val="24"/>
          <w:szCs w:val="24"/>
          <w:lang w:eastAsia="zh-CN"/>
        </w:rPr>
      </w:pPr>
      <w:ins w:id="278" w:author="JYC" w:date="2023-09-26T15:08:00Z">
        <w:r>
          <w:rPr>
            <w:sz w:val="24"/>
            <w:szCs w:val="24"/>
            <w:lang w:eastAsia="zh-CN"/>
          </w:rPr>
          <w:t>f) NRCellDU</w:t>
        </w:r>
      </w:ins>
    </w:p>
    <w:p>
      <w:pPr>
        <w:pStyle w:val="59"/>
        <w:ind w:left="284" w:firstLine="0"/>
        <w:jc w:val="both"/>
        <w:rPr>
          <w:ins w:id="279" w:author="JYC" w:date="2023-09-26T15:08:00Z"/>
          <w:sz w:val="24"/>
          <w:szCs w:val="24"/>
          <w:lang w:eastAsia="zh-CN"/>
        </w:rPr>
      </w:pPr>
      <w:ins w:id="280" w:author="JYC" w:date="2023-09-26T15:08:00Z">
        <w:r>
          <w:rPr>
            <w:rFonts w:hint="eastAsia"/>
            <w:sz w:val="24"/>
            <w:szCs w:val="24"/>
            <w:lang w:eastAsia="zh-CN"/>
          </w:rPr>
          <w:t>g</w:t>
        </w:r>
      </w:ins>
      <w:ins w:id="281" w:author="JYC" w:date="2023-09-26T15:08:00Z">
        <w:r>
          <w:rPr>
            <w:sz w:val="24"/>
            <w:szCs w:val="24"/>
            <w:lang w:eastAsia="zh-CN"/>
          </w:rPr>
          <w:t>) V</w:t>
        </w:r>
      </w:ins>
      <w:ins w:id="282" w:author="JYC" w:date="2023-09-26T15:08:00Z">
        <w:r>
          <w:rPr>
            <w:rFonts w:hint="eastAsia"/>
            <w:sz w:val="24"/>
            <w:szCs w:val="24"/>
            <w:lang w:eastAsia="zh-CN"/>
          </w:rPr>
          <w:t>a</w:t>
        </w:r>
      </w:ins>
      <w:ins w:id="283" w:author="JYC" w:date="2023-09-26T15:08:00Z">
        <w:r>
          <w:rPr>
            <w:sz w:val="24"/>
            <w:szCs w:val="24"/>
            <w:lang w:eastAsia="zh-CN"/>
          </w:rPr>
          <w:t>lid for packet switched traffic</w:t>
        </w:r>
      </w:ins>
    </w:p>
    <w:p>
      <w:pPr>
        <w:pStyle w:val="59"/>
        <w:ind w:left="284" w:firstLine="0"/>
        <w:jc w:val="both"/>
        <w:rPr>
          <w:ins w:id="284" w:author="JYC" w:date="2023-09-26T15:08:00Z"/>
          <w:sz w:val="24"/>
          <w:szCs w:val="24"/>
          <w:lang w:eastAsia="zh-CN"/>
        </w:rPr>
      </w:pPr>
      <w:ins w:id="285" w:author="JYC" w:date="2023-09-26T15:08:00Z">
        <w:r>
          <w:rPr>
            <w:sz w:val="24"/>
            <w:szCs w:val="24"/>
            <w:lang w:eastAsia="zh-CN"/>
          </w:rPr>
          <w:t>h) 5GS</w:t>
        </w:r>
      </w:ins>
    </w:p>
    <w:p>
      <w:pPr>
        <w:pStyle w:val="59"/>
        <w:ind w:left="284" w:firstLine="0"/>
        <w:jc w:val="both"/>
        <w:rPr>
          <w:sz w:val="24"/>
          <w:szCs w:val="24"/>
          <w:lang w:eastAsia="zh-CN"/>
        </w:rPr>
      </w:pPr>
      <w:ins w:id="286" w:author="JYC" w:date="2023-09-26T15:08:00Z">
        <w:r>
          <w:rPr>
            <w:sz w:val="24"/>
            <w:szCs w:val="24"/>
            <w:lang w:eastAsia="zh-CN"/>
          </w:rPr>
          <w:t>j) One usage of this measurement is to analyse the cell coverage and the capacity, thus help the network planning and network optimization.</w:t>
        </w:r>
      </w:ins>
    </w:p>
    <w:tbl>
      <w:tblPr>
        <w:tblStyle w:val="43"/>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fixed"/>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MS LineDraw" w:hAnsi="MS LineDraw" w:cs="MS LineDraw"/>
                <w:b/>
                <w:bCs/>
                <w:sz w:val="28"/>
                <w:szCs w:val="28"/>
              </w:rPr>
            </w:pPr>
            <w:r>
              <w:rPr>
                <w:b/>
                <w:bCs/>
                <w:sz w:val="28"/>
                <w:szCs w:val="28"/>
                <w:lang w:eastAsia="zh-CN"/>
              </w:rPr>
              <w:t>End of Modified Section</w:t>
            </w:r>
          </w:p>
        </w:tc>
      </w:tr>
    </w:tbl>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rPr>
        <w:lang w:val="pl-PL" w:eastAsia="pl-PL"/>
      </w:rPr>
      <w:t>1</w:t>
    </w:r>
    <w:r>
      <w:rPr>
        <w:lang w:val="pl-PL" w:eastAsia="pl-PL"/>
      </w:rP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C">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c3NTI2NDUzt7A0MjVT0lEKTi0uzszPAykwrQUANEncAywAAAA="/>
  </w:docVars>
  <w:rsids>
    <w:rsidRoot w:val="00172A27"/>
    <w:rsid w:val="00001686"/>
    <w:rsid w:val="00001C57"/>
    <w:rsid w:val="000025F3"/>
    <w:rsid w:val="00005D5D"/>
    <w:rsid w:val="0000659D"/>
    <w:rsid w:val="00007105"/>
    <w:rsid w:val="00010DCD"/>
    <w:rsid w:val="000136CE"/>
    <w:rsid w:val="000137FB"/>
    <w:rsid w:val="00015BB8"/>
    <w:rsid w:val="00015D36"/>
    <w:rsid w:val="000171BE"/>
    <w:rsid w:val="000222A8"/>
    <w:rsid w:val="00022E4A"/>
    <w:rsid w:val="00024369"/>
    <w:rsid w:val="00024702"/>
    <w:rsid w:val="0003202B"/>
    <w:rsid w:val="00035F28"/>
    <w:rsid w:val="00036FAD"/>
    <w:rsid w:val="00040AA6"/>
    <w:rsid w:val="00040E02"/>
    <w:rsid w:val="00044D1D"/>
    <w:rsid w:val="000455D3"/>
    <w:rsid w:val="00047867"/>
    <w:rsid w:val="00054140"/>
    <w:rsid w:val="00061747"/>
    <w:rsid w:val="00061CC5"/>
    <w:rsid w:val="00063876"/>
    <w:rsid w:val="00066DCC"/>
    <w:rsid w:val="000739EF"/>
    <w:rsid w:val="0008179F"/>
    <w:rsid w:val="000819CF"/>
    <w:rsid w:val="00081B6B"/>
    <w:rsid w:val="00081C9F"/>
    <w:rsid w:val="00082314"/>
    <w:rsid w:val="000856D0"/>
    <w:rsid w:val="00091001"/>
    <w:rsid w:val="00097C44"/>
    <w:rsid w:val="000A26C7"/>
    <w:rsid w:val="000A620D"/>
    <w:rsid w:val="000A6394"/>
    <w:rsid w:val="000B70C7"/>
    <w:rsid w:val="000B7ED7"/>
    <w:rsid w:val="000C038A"/>
    <w:rsid w:val="000C0D22"/>
    <w:rsid w:val="000C1A3A"/>
    <w:rsid w:val="000C478B"/>
    <w:rsid w:val="000C6598"/>
    <w:rsid w:val="000D2984"/>
    <w:rsid w:val="000D3282"/>
    <w:rsid w:val="000D57B1"/>
    <w:rsid w:val="000E1574"/>
    <w:rsid w:val="000E4C3D"/>
    <w:rsid w:val="000E5807"/>
    <w:rsid w:val="000E7C9F"/>
    <w:rsid w:val="000F0083"/>
    <w:rsid w:val="000F0A33"/>
    <w:rsid w:val="000F2368"/>
    <w:rsid w:val="000F5E6B"/>
    <w:rsid w:val="00107586"/>
    <w:rsid w:val="00107FE2"/>
    <w:rsid w:val="00110540"/>
    <w:rsid w:val="00116596"/>
    <w:rsid w:val="00117202"/>
    <w:rsid w:val="001200F1"/>
    <w:rsid w:val="00122352"/>
    <w:rsid w:val="00122687"/>
    <w:rsid w:val="00123DB5"/>
    <w:rsid w:val="00126327"/>
    <w:rsid w:val="0013452F"/>
    <w:rsid w:val="00140B54"/>
    <w:rsid w:val="00145628"/>
    <w:rsid w:val="00145D43"/>
    <w:rsid w:val="001472F1"/>
    <w:rsid w:val="00147582"/>
    <w:rsid w:val="00147E31"/>
    <w:rsid w:val="00153B0A"/>
    <w:rsid w:val="001546AF"/>
    <w:rsid w:val="00157B00"/>
    <w:rsid w:val="00160AA5"/>
    <w:rsid w:val="00160F4E"/>
    <w:rsid w:val="00161B7F"/>
    <w:rsid w:val="001636BD"/>
    <w:rsid w:val="00164745"/>
    <w:rsid w:val="001666F8"/>
    <w:rsid w:val="0016676A"/>
    <w:rsid w:val="001706D7"/>
    <w:rsid w:val="00172A27"/>
    <w:rsid w:val="001770DA"/>
    <w:rsid w:val="0017776E"/>
    <w:rsid w:val="00181B8D"/>
    <w:rsid w:val="001835A7"/>
    <w:rsid w:val="00184ED9"/>
    <w:rsid w:val="0018714D"/>
    <w:rsid w:val="0018748F"/>
    <w:rsid w:val="0019129F"/>
    <w:rsid w:val="00192C46"/>
    <w:rsid w:val="00194AAA"/>
    <w:rsid w:val="001A7904"/>
    <w:rsid w:val="001A7B60"/>
    <w:rsid w:val="001B7A65"/>
    <w:rsid w:val="001B7BB4"/>
    <w:rsid w:val="001C04AA"/>
    <w:rsid w:val="001C440F"/>
    <w:rsid w:val="001C7322"/>
    <w:rsid w:val="001D0AE2"/>
    <w:rsid w:val="001D2529"/>
    <w:rsid w:val="001D35C3"/>
    <w:rsid w:val="001E0B29"/>
    <w:rsid w:val="001E2592"/>
    <w:rsid w:val="001E41F3"/>
    <w:rsid w:val="001E58FC"/>
    <w:rsid w:val="00204D16"/>
    <w:rsid w:val="00206278"/>
    <w:rsid w:val="00211988"/>
    <w:rsid w:val="002233D1"/>
    <w:rsid w:val="00223AA3"/>
    <w:rsid w:val="00224FC8"/>
    <w:rsid w:val="00225DFC"/>
    <w:rsid w:val="0022753F"/>
    <w:rsid w:val="00235F36"/>
    <w:rsid w:val="00236C2B"/>
    <w:rsid w:val="002373F0"/>
    <w:rsid w:val="00241829"/>
    <w:rsid w:val="0024646E"/>
    <w:rsid w:val="0025371F"/>
    <w:rsid w:val="0026004D"/>
    <w:rsid w:val="0026492A"/>
    <w:rsid w:val="00265227"/>
    <w:rsid w:val="00267FD1"/>
    <w:rsid w:val="0027116C"/>
    <w:rsid w:val="00271638"/>
    <w:rsid w:val="00271860"/>
    <w:rsid w:val="002746F6"/>
    <w:rsid w:val="00275D12"/>
    <w:rsid w:val="0028292B"/>
    <w:rsid w:val="00283110"/>
    <w:rsid w:val="002860C4"/>
    <w:rsid w:val="00293EAF"/>
    <w:rsid w:val="00294C06"/>
    <w:rsid w:val="00295FB6"/>
    <w:rsid w:val="002A01CC"/>
    <w:rsid w:val="002A39BD"/>
    <w:rsid w:val="002A79F1"/>
    <w:rsid w:val="002B2646"/>
    <w:rsid w:val="002B3B4C"/>
    <w:rsid w:val="002B478B"/>
    <w:rsid w:val="002B5741"/>
    <w:rsid w:val="002C037B"/>
    <w:rsid w:val="002C59D5"/>
    <w:rsid w:val="002D02BB"/>
    <w:rsid w:val="002D3FD0"/>
    <w:rsid w:val="002D4B19"/>
    <w:rsid w:val="002D7BE0"/>
    <w:rsid w:val="002E365D"/>
    <w:rsid w:val="002E3F14"/>
    <w:rsid w:val="002E697C"/>
    <w:rsid w:val="002F0FDB"/>
    <w:rsid w:val="002F18B0"/>
    <w:rsid w:val="002F2F70"/>
    <w:rsid w:val="002F3224"/>
    <w:rsid w:val="002F4235"/>
    <w:rsid w:val="002F5C21"/>
    <w:rsid w:val="002F6E8A"/>
    <w:rsid w:val="002F6F0E"/>
    <w:rsid w:val="002F772B"/>
    <w:rsid w:val="00301BB6"/>
    <w:rsid w:val="00302E78"/>
    <w:rsid w:val="00305409"/>
    <w:rsid w:val="0030700A"/>
    <w:rsid w:val="00310ADE"/>
    <w:rsid w:val="00311C4A"/>
    <w:rsid w:val="00317659"/>
    <w:rsid w:val="00321AD6"/>
    <w:rsid w:val="003231AF"/>
    <w:rsid w:val="00323EFC"/>
    <w:rsid w:val="003256E4"/>
    <w:rsid w:val="003265C9"/>
    <w:rsid w:val="00331101"/>
    <w:rsid w:val="00331DE3"/>
    <w:rsid w:val="00333C50"/>
    <w:rsid w:val="003358F5"/>
    <w:rsid w:val="00335A2D"/>
    <w:rsid w:val="00336D3A"/>
    <w:rsid w:val="003426C0"/>
    <w:rsid w:val="00345198"/>
    <w:rsid w:val="00346374"/>
    <w:rsid w:val="00346B79"/>
    <w:rsid w:val="00347D26"/>
    <w:rsid w:val="0035309A"/>
    <w:rsid w:val="003539A1"/>
    <w:rsid w:val="00357C6C"/>
    <w:rsid w:val="00360B27"/>
    <w:rsid w:val="0037072D"/>
    <w:rsid w:val="00371C69"/>
    <w:rsid w:val="00377018"/>
    <w:rsid w:val="00381021"/>
    <w:rsid w:val="003833B6"/>
    <w:rsid w:val="00390774"/>
    <w:rsid w:val="00390B05"/>
    <w:rsid w:val="00390D5D"/>
    <w:rsid w:val="003953DB"/>
    <w:rsid w:val="00395991"/>
    <w:rsid w:val="003978E3"/>
    <w:rsid w:val="003A1621"/>
    <w:rsid w:val="003A4023"/>
    <w:rsid w:val="003A4B5E"/>
    <w:rsid w:val="003A4CA2"/>
    <w:rsid w:val="003A584C"/>
    <w:rsid w:val="003A6B42"/>
    <w:rsid w:val="003A7580"/>
    <w:rsid w:val="003B1347"/>
    <w:rsid w:val="003B1A36"/>
    <w:rsid w:val="003B2F46"/>
    <w:rsid w:val="003B319F"/>
    <w:rsid w:val="003B4B29"/>
    <w:rsid w:val="003C422A"/>
    <w:rsid w:val="003C515A"/>
    <w:rsid w:val="003C78D7"/>
    <w:rsid w:val="003D0258"/>
    <w:rsid w:val="003D02BB"/>
    <w:rsid w:val="003D0D61"/>
    <w:rsid w:val="003D1B34"/>
    <w:rsid w:val="003D51CD"/>
    <w:rsid w:val="003E15D2"/>
    <w:rsid w:val="003E1705"/>
    <w:rsid w:val="003E1A36"/>
    <w:rsid w:val="003E2977"/>
    <w:rsid w:val="003E345C"/>
    <w:rsid w:val="003E37EA"/>
    <w:rsid w:val="003E5C9F"/>
    <w:rsid w:val="003E6773"/>
    <w:rsid w:val="003F1CD3"/>
    <w:rsid w:val="003F5806"/>
    <w:rsid w:val="003F6AD9"/>
    <w:rsid w:val="0040030A"/>
    <w:rsid w:val="00401E2B"/>
    <w:rsid w:val="004021A3"/>
    <w:rsid w:val="004030A9"/>
    <w:rsid w:val="00406DEA"/>
    <w:rsid w:val="00410AB0"/>
    <w:rsid w:val="00412A12"/>
    <w:rsid w:val="00413E4B"/>
    <w:rsid w:val="004242F1"/>
    <w:rsid w:val="00424C90"/>
    <w:rsid w:val="00433DE7"/>
    <w:rsid w:val="00436B0E"/>
    <w:rsid w:val="00445FED"/>
    <w:rsid w:val="00446206"/>
    <w:rsid w:val="00446761"/>
    <w:rsid w:val="004472E7"/>
    <w:rsid w:val="004519AB"/>
    <w:rsid w:val="00454E39"/>
    <w:rsid w:val="00455BFA"/>
    <w:rsid w:val="00457564"/>
    <w:rsid w:val="00464CA4"/>
    <w:rsid w:val="00467227"/>
    <w:rsid w:val="004748A4"/>
    <w:rsid w:val="00476848"/>
    <w:rsid w:val="00481524"/>
    <w:rsid w:val="0048526F"/>
    <w:rsid w:val="0048535F"/>
    <w:rsid w:val="004859AD"/>
    <w:rsid w:val="00490963"/>
    <w:rsid w:val="00494743"/>
    <w:rsid w:val="00495CAB"/>
    <w:rsid w:val="00496576"/>
    <w:rsid w:val="004A4677"/>
    <w:rsid w:val="004A637C"/>
    <w:rsid w:val="004A7B17"/>
    <w:rsid w:val="004B07A9"/>
    <w:rsid w:val="004B6294"/>
    <w:rsid w:val="004B63E9"/>
    <w:rsid w:val="004B75B7"/>
    <w:rsid w:val="004B7857"/>
    <w:rsid w:val="004C43D6"/>
    <w:rsid w:val="004C5DF7"/>
    <w:rsid w:val="004C792D"/>
    <w:rsid w:val="004D2628"/>
    <w:rsid w:val="004D5B75"/>
    <w:rsid w:val="004E0DA9"/>
    <w:rsid w:val="004E51D3"/>
    <w:rsid w:val="004E6255"/>
    <w:rsid w:val="004F20BF"/>
    <w:rsid w:val="00503826"/>
    <w:rsid w:val="00503DBA"/>
    <w:rsid w:val="0050506C"/>
    <w:rsid w:val="00505746"/>
    <w:rsid w:val="005102A2"/>
    <w:rsid w:val="0051580D"/>
    <w:rsid w:val="0052047A"/>
    <w:rsid w:val="00532E10"/>
    <w:rsid w:val="005330C1"/>
    <w:rsid w:val="00534330"/>
    <w:rsid w:val="00536424"/>
    <w:rsid w:val="005369C6"/>
    <w:rsid w:val="005370B2"/>
    <w:rsid w:val="00543D5F"/>
    <w:rsid w:val="00544CA0"/>
    <w:rsid w:val="0054555D"/>
    <w:rsid w:val="005456EB"/>
    <w:rsid w:val="005553A3"/>
    <w:rsid w:val="00555B86"/>
    <w:rsid w:val="00563D14"/>
    <w:rsid w:val="00572627"/>
    <w:rsid w:val="005733F3"/>
    <w:rsid w:val="00576F10"/>
    <w:rsid w:val="005813D2"/>
    <w:rsid w:val="0058280C"/>
    <w:rsid w:val="00591A1F"/>
    <w:rsid w:val="00592D74"/>
    <w:rsid w:val="00594352"/>
    <w:rsid w:val="0059460F"/>
    <w:rsid w:val="005975C9"/>
    <w:rsid w:val="005A0417"/>
    <w:rsid w:val="005A6F7C"/>
    <w:rsid w:val="005A7F2E"/>
    <w:rsid w:val="005B2557"/>
    <w:rsid w:val="005B25B3"/>
    <w:rsid w:val="005B26D4"/>
    <w:rsid w:val="005B311E"/>
    <w:rsid w:val="005B3872"/>
    <w:rsid w:val="005B47AD"/>
    <w:rsid w:val="005B4BEC"/>
    <w:rsid w:val="005B5D9D"/>
    <w:rsid w:val="005C0E7B"/>
    <w:rsid w:val="005C32F3"/>
    <w:rsid w:val="005C38A8"/>
    <w:rsid w:val="005C4569"/>
    <w:rsid w:val="005C4F9B"/>
    <w:rsid w:val="005D7ECD"/>
    <w:rsid w:val="005E1B5A"/>
    <w:rsid w:val="005E2C44"/>
    <w:rsid w:val="005E376A"/>
    <w:rsid w:val="005E5580"/>
    <w:rsid w:val="005E7210"/>
    <w:rsid w:val="005F069E"/>
    <w:rsid w:val="005F1C53"/>
    <w:rsid w:val="005F6572"/>
    <w:rsid w:val="006000E7"/>
    <w:rsid w:val="00605AD8"/>
    <w:rsid w:val="00605CDA"/>
    <w:rsid w:val="006063D2"/>
    <w:rsid w:val="006078DB"/>
    <w:rsid w:val="006109C1"/>
    <w:rsid w:val="00620489"/>
    <w:rsid w:val="00621188"/>
    <w:rsid w:val="006257ED"/>
    <w:rsid w:val="00627B95"/>
    <w:rsid w:val="00637070"/>
    <w:rsid w:val="00643051"/>
    <w:rsid w:val="00651E73"/>
    <w:rsid w:val="0065445E"/>
    <w:rsid w:val="00654C72"/>
    <w:rsid w:val="0066397D"/>
    <w:rsid w:val="00664689"/>
    <w:rsid w:val="006657E6"/>
    <w:rsid w:val="0067468F"/>
    <w:rsid w:val="006773A9"/>
    <w:rsid w:val="00680EB9"/>
    <w:rsid w:val="00692E4C"/>
    <w:rsid w:val="00695808"/>
    <w:rsid w:val="006A1B25"/>
    <w:rsid w:val="006A2684"/>
    <w:rsid w:val="006A5336"/>
    <w:rsid w:val="006B46FB"/>
    <w:rsid w:val="006B4E66"/>
    <w:rsid w:val="006C1EA2"/>
    <w:rsid w:val="006C5B8D"/>
    <w:rsid w:val="006C5E0F"/>
    <w:rsid w:val="006C5EB7"/>
    <w:rsid w:val="006D0E66"/>
    <w:rsid w:val="006E0C9B"/>
    <w:rsid w:val="006E1871"/>
    <w:rsid w:val="006E21FB"/>
    <w:rsid w:val="006E2C43"/>
    <w:rsid w:val="006E32AF"/>
    <w:rsid w:val="006E35E5"/>
    <w:rsid w:val="006E544C"/>
    <w:rsid w:val="006E5B8A"/>
    <w:rsid w:val="006E5CF0"/>
    <w:rsid w:val="006E7BAE"/>
    <w:rsid w:val="006F0D0E"/>
    <w:rsid w:val="006F2E73"/>
    <w:rsid w:val="006F4534"/>
    <w:rsid w:val="007001A6"/>
    <w:rsid w:val="00700931"/>
    <w:rsid w:val="00701C29"/>
    <w:rsid w:val="00703BDA"/>
    <w:rsid w:val="00703F50"/>
    <w:rsid w:val="00710225"/>
    <w:rsid w:val="00710E09"/>
    <w:rsid w:val="007163FA"/>
    <w:rsid w:val="0071648A"/>
    <w:rsid w:val="007246CA"/>
    <w:rsid w:val="00730AF0"/>
    <w:rsid w:val="00732CA5"/>
    <w:rsid w:val="00734F50"/>
    <w:rsid w:val="0073768D"/>
    <w:rsid w:val="007404B2"/>
    <w:rsid w:val="00740A9F"/>
    <w:rsid w:val="00740C28"/>
    <w:rsid w:val="00740E8E"/>
    <w:rsid w:val="007526A4"/>
    <w:rsid w:val="00755790"/>
    <w:rsid w:val="00755C59"/>
    <w:rsid w:val="00760A13"/>
    <w:rsid w:val="007616D3"/>
    <w:rsid w:val="00761A53"/>
    <w:rsid w:val="007625B1"/>
    <w:rsid w:val="00764305"/>
    <w:rsid w:val="00767EFD"/>
    <w:rsid w:val="00772149"/>
    <w:rsid w:val="00772736"/>
    <w:rsid w:val="00774435"/>
    <w:rsid w:val="0078145E"/>
    <w:rsid w:val="00783081"/>
    <w:rsid w:val="0078328A"/>
    <w:rsid w:val="007850D3"/>
    <w:rsid w:val="00791291"/>
    <w:rsid w:val="00792012"/>
    <w:rsid w:val="00792342"/>
    <w:rsid w:val="0079412E"/>
    <w:rsid w:val="00794437"/>
    <w:rsid w:val="00795AF8"/>
    <w:rsid w:val="007963D4"/>
    <w:rsid w:val="007A2844"/>
    <w:rsid w:val="007B3DC6"/>
    <w:rsid w:val="007B3F8B"/>
    <w:rsid w:val="007B512A"/>
    <w:rsid w:val="007B5DD3"/>
    <w:rsid w:val="007B6CB0"/>
    <w:rsid w:val="007B6FFD"/>
    <w:rsid w:val="007C0BCB"/>
    <w:rsid w:val="007C2097"/>
    <w:rsid w:val="007C2A73"/>
    <w:rsid w:val="007D00D5"/>
    <w:rsid w:val="007D1650"/>
    <w:rsid w:val="007D3892"/>
    <w:rsid w:val="007D42BC"/>
    <w:rsid w:val="007D45A9"/>
    <w:rsid w:val="007D6A07"/>
    <w:rsid w:val="007D750D"/>
    <w:rsid w:val="007E0D01"/>
    <w:rsid w:val="007E248E"/>
    <w:rsid w:val="007E37B9"/>
    <w:rsid w:val="007E5906"/>
    <w:rsid w:val="007F2163"/>
    <w:rsid w:val="007F3A10"/>
    <w:rsid w:val="007F5D17"/>
    <w:rsid w:val="007F5F50"/>
    <w:rsid w:val="00802C62"/>
    <w:rsid w:val="00805A2D"/>
    <w:rsid w:val="00805C42"/>
    <w:rsid w:val="00806275"/>
    <w:rsid w:val="00810007"/>
    <w:rsid w:val="0081405A"/>
    <w:rsid w:val="00815BD3"/>
    <w:rsid w:val="00816BD5"/>
    <w:rsid w:val="00820C28"/>
    <w:rsid w:val="008255C3"/>
    <w:rsid w:val="008279FA"/>
    <w:rsid w:val="00830F99"/>
    <w:rsid w:val="00836561"/>
    <w:rsid w:val="008403F7"/>
    <w:rsid w:val="008409E6"/>
    <w:rsid w:val="00842EBC"/>
    <w:rsid w:val="00846A1E"/>
    <w:rsid w:val="00847F10"/>
    <w:rsid w:val="008530A5"/>
    <w:rsid w:val="00860338"/>
    <w:rsid w:val="008626E7"/>
    <w:rsid w:val="00863AF5"/>
    <w:rsid w:val="00863D96"/>
    <w:rsid w:val="00870EE7"/>
    <w:rsid w:val="0087114D"/>
    <w:rsid w:val="00876D08"/>
    <w:rsid w:val="0088237E"/>
    <w:rsid w:val="0088311D"/>
    <w:rsid w:val="00883784"/>
    <w:rsid w:val="00896EBB"/>
    <w:rsid w:val="008B02F8"/>
    <w:rsid w:val="008B2F51"/>
    <w:rsid w:val="008B7A06"/>
    <w:rsid w:val="008C65F0"/>
    <w:rsid w:val="008C6815"/>
    <w:rsid w:val="008D3880"/>
    <w:rsid w:val="008D41AE"/>
    <w:rsid w:val="008D43EC"/>
    <w:rsid w:val="008D4411"/>
    <w:rsid w:val="008D7B20"/>
    <w:rsid w:val="008E0611"/>
    <w:rsid w:val="008E1AD6"/>
    <w:rsid w:val="008E3420"/>
    <w:rsid w:val="008E7556"/>
    <w:rsid w:val="008F11B7"/>
    <w:rsid w:val="008F3446"/>
    <w:rsid w:val="008F3F24"/>
    <w:rsid w:val="008F5176"/>
    <w:rsid w:val="008F5732"/>
    <w:rsid w:val="008F5C3C"/>
    <w:rsid w:val="008F63A1"/>
    <w:rsid w:val="008F686C"/>
    <w:rsid w:val="00900EBD"/>
    <w:rsid w:val="00903821"/>
    <w:rsid w:val="00904446"/>
    <w:rsid w:val="00904DCF"/>
    <w:rsid w:val="00910B1A"/>
    <w:rsid w:val="00911E6E"/>
    <w:rsid w:val="009209A0"/>
    <w:rsid w:val="0092123B"/>
    <w:rsid w:val="00923437"/>
    <w:rsid w:val="00925957"/>
    <w:rsid w:val="009316A3"/>
    <w:rsid w:val="009345DB"/>
    <w:rsid w:val="009377AA"/>
    <w:rsid w:val="00940C46"/>
    <w:rsid w:val="0094375D"/>
    <w:rsid w:val="009439FC"/>
    <w:rsid w:val="00943AC5"/>
    <w:rsid w:val="00944821"/>
    <w:rsid w:val="00946A94"/>
    <w:rsid w:val="009561A1"/>
    <w:rsid w:val="00957BE2"/>
    <w:rsid w:val="009644EA"/>
    <w:rsid w:val="00965893"/>
    <w:rsid w:val="009676E7"/>
    <w:rsid w:val="0097054F"/>
    <w:rsid w:val="00971E28"/>
    <w:rsid w:val="00975580"/>
    <w:rsid w:val="00977409"/>
    <w:rsid w:val="009777D9"/>
    <w:rsid w:val="00982C59"/>
    <w:rsid w:val="00983603"/>
    <w:rsid w:val="0098465C"/>
    <w:rsid w:val="00984D68"/>
    <w:rsid w:val="00985EDF"/>
    <w:rsid w:val="00987146"/>
    <w:rsid w:val="00991B88"/>
    <w:rsid w:val="00996D06"/>
    <w:rsid w:val="009A0134"/>
    <w:rsid w:val="009A081E"/>
    <w:rsid w:val="009A1020"/>
    <w:rsid w:val="009A16E8"/>
    <w:rsid w:val="009A3DE8"/>
    <w:rsid w:val="009A579D"/>
    <w:rsid w:val="009A6FF3"/>
    <w:rsid w:val="009B0C0F"/>
    <w:rsid w:val="009B2B83"/>
    <w:rsid w:val="009B5393"/>
    <w:rsid w:val="009B5827"/>
    <w:rsid w:val="009D1253"/>
    <w:rsid w:val="009D33C5"/>
    <w:rsid w:val="009D55C9"/>
    <w:rsid w:val="009D7D89"/>
    <w:rsid w:val="009E09D4"/>
    <w:rsid w:val="009E15F0"/>
    <w:rsid w:val="009E3297"/>
    <w:rsid w:val="009E6361"/>
    <w:rsid w:val="009E7699"/>
    <w:rsid w:val="009F357A"/>
    <w:rsid w:val="009F5914"/>
    <w:rsid w:val="009F734F"/>
    <w:rsid w:val="009F7564"/>
    <w:rsid w:val="00A00662"/>
    <w:rsid w:val="00A01487"/>
    <w:rsid w:val="00A02C7A"/>
    <w:rsid w:val="00A02D54"/>
    <w:rsid w:val="00A056A7"/>
    <w:rsid w:val="00A07D6E"/>
    <w:rsid w:val="00A118BC"/>
    <w:rsid w:val="00A20301"/>
    <w:rsid w:val="00A2436E"/>
    <w:rsid w:val="00A246B6"/>
    <w:rsid w:val="00A2783D"/>
    <w:rsid w:val="00A3161F"/>
    <w:rsid w:val="00A376E4"/>
    <w:rsid w:val="00A37F23"/>
    <w:rsid w:val="00A4086C"/>
    <w:rsid w:val="00A427D0"/>
    <w:rsid w:val="00A43E16"/>
    <w:rsid w:val="00A440CA"/>
    <w:rsid w:val="00A465FB"/>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95F5E"/>
    <w:rsid w:val="00A9672C"/>
    <w:rsid w:val="00A974C4"/>
    <w:rsid w:val="00A9751E"/>
    <w:rsid w:val="00AA0A35"/>
    <w:rsid w:val="00AA28C9"/>
    <w:rsid w:val="00AA2B34"/>
    <w:rsid w:val="00AA3C0E"/>
    <w:rsid w:val="00AA63B5"/>
    <w:rsid w:val="00AB0BAC"/>
    <w:rsid w:val="00AB7EC1"/>
    <w:rsid w:val="00AC088A"/>
    <w:rsid w:val="00AC20DC"/>
    <w:rsid w:val="00AD07BB"/>
    <w:rsid w:val="00AD128A"/>
    <w:rsid w:val="00AD1541"/>
    <w:rsid w:val="00AD1749"/>
    <w:rsid w:val="00AD1CD8"/>
    <w:rsid w:val="00AD466D"/>
    <w:rsid w:val="00AD4C25"/>
    <w:rsid w:val="00AE0959"/>
    <w:rsid w:val="00AE17F0"/>
    <w:rsid w:val="00AE2B64"/>
    <w:rsid w:val="00AE2D24"/>
    <w:rsid w:val="00AE628B"/>
    <w:rsid w:val="00AF0CC0"/>
    <w:rsid w:val="00AF2B87"/>
    <w:rsid w:val="00B04499"/>
    <w:rsid w:val="00B053CD"/>
    <w:rsid w:val="00B05C30"/>
    <w:rsid w:val="00B069AD"/>
    <w:rsid w:val="00B06D14"/>
    <w:rsid w:val="00B12705"/>
    <w:rsid w:val="00B12FCA"/>
    <w:rsid w:val="00B13020"/>
    <w:rsid w:val="00B13312"/>
    <w:rsid w:val="00B155A3"/>
    <w:rsid w:val="00B17BB4"/>
    <w:rsid w:val="00B250DB"/>
    <w:rsid w:val="00B258BB"/>
    <w:rsid w:val="00B2632A"/>
    <w:rsid w:val="00B35F12"/>
    <w:rsid w:val="00B3778D"/>
    <w:rsid w:val="00B428C6"/>
    <w:rsid w:val="00B43553"/>
    <w:rsid w:val="00B453EA"/>
    <w:rsid w:val="00B5169E"/>
    <w:rsid w:val="00B5353C"/>
    <w:rsid w:val="00B57B3C"/>
    <w:rsid w:val="00B62DF6"/>
    <w:rsid w:val="00B66E6F"/>
    <w:rsid w:val="00B67B97"/>
    <w:rsid w:val="00B7117C"/>
    <w:rsid w:val="00B7187C"/>
    <w:rsid w:val="00B74A43"/>
    <w:rsid w:val="00B82C2D"/>
    <w:rsid w:val="00B83E28"/>
    <w:rsid w:val="00B91BBF"/>
    <w:rsid w:val="00B92609"/>
    <w:rsid w:val="00B93492"/>
    <w:rsid w:val="00B93D57"/>
    <w:rsid w:val="00B968C8"/>
    <w:rsid w:val="00BA20C7"/>
    <w:rsid w:val="00BA3EC5"/>
    <w:rsid w:val="00BA539E"/>
    <w:rsid w:val="00BA6796"/>
    <w:rsid w:val="00BB114F"/>
    <w:rsid w:val="00BB1BD0"/>
    <w:rsid w:val="00BB2235"/>
    <w:rsid w:val="00BB4685"/>
    <w:rsid w:val="00BB5B9D"/>
    <w:rsid w:val="00BB5DFC"/>
    <w:rsid w:val="00BB7AE9"/>
    <w:rsid w:val="00BB7D11"/>
    <w:rsid w:val="00BC1E06"/>
    <w:rsid w:val="00BC24B4"/>
    <w:rsid w:val="00BC3B60"/>
    <w:rsid w:val="00BC4203"/>
    <w:rsid w:val="00BC46F0"/>
    <w:rsid w:val="00BC52B8"/>
    <w:rsid w:val="00BC546C"/>
    <w:rsid w:val="00BD1ECC"/>
    <w:rsid w:val="00BD279D"/>
    <w:rsid w:val="00BD4855"/>
    <w:rsid w:val="00BD4983"/>
    <w:rsid w:val="00BD6BB8"/>
    <w:rsid w:val="00BD70EB"/>
    <w:rsid w:val="00BD7F3F"/>
    <w:rsid w:val="00BE1546"/>
    <w:rsid w:val="00BE2117"/>
    <w:rsid w:val="00BF24AA"/>
    <w:rsid w:val="00BF314B"/>
    <w:rsid w:val="00BF6044"/>
    <w:rsid w:val="00C03DB5"/>
    <w:rsid w:val="00C1278B"/>
    <w:rsid w:val="00C13D07"/>
    <w:rsid w:val="00C165ED"/>
    <w:rsid w:val="00C169D4"/>
    <w:rsid w:val="00C226DF"/>
    <w:rsid w:val="00C252EC"/>
    <w:rsid w:val="00C32B08"/>
    <w:rsid w:val="00C3446F"/>
    <w:rsid w:val="00C4205E"/>
    <w:rsid w:val="00C43B0F"/>
    <w:rsid w:val="00C47026"/>
    <w:rsid w:val="00C47F9D"/>
    <w:rsid w:val="00C50062"/>
    <w:rsid w:val="00C50665"/>
    <w:rsid w:val="00C52642"/>
    <w:rsid w:val="00C55025"/>
    <w:rsid w:val="00C574E2"/>
    <w:rsid w:val="00C6109B"/>
    <w:rsid w:val="00C66CF0"/>
    <w:rsid w:val="00C675F4"/>
    <w:rsid w:val="00C70A39"/>
    <w:rsid w:val="00C71D92"/>
    <w:rsid w:val="00C748D7"/>
    <w:rsid w:val="00C76916"/>
    <w:rsid w:val="00C76D35"/>
    <w:rsid w:val="00C82492"/>
    <w:rsid w:val="00C824A5"/>
    <w:rsid w:val="00C85EE0"/>
    <w:rsid w:val="00C91C30"/>
    <w:rsid w:val="00C923BB"/>
    <w:rsid w:val="00C92EC3"/>
    <w:rsid w:val="00C9378B"/>
    <w:rsid w:val="00C9464D"/>
    <w:rsid w:val="00C95985"/>
    <w:rsid w:val="00C97DE2"/>
    <w:rsid w:val="00CA3C8C"/>
    <w:rsid w:val="00CA5F98"/>
    <w:rsid w:val="00CA6618"/>
    <w:rsid w:val="00CA7A68"/>
    <w:rsid w:val="00CB52EE"/>
    <w:rsid w:val="00CB57D6"/>
    <w:rsid w:val="00CB5BC9"/>
    <w:rsid w:val="00CB67E1"/>
    <w:rsid w:val="00CC0C63"/>
    <w:rsid w:val="00CC5026"/>
    <w:rsid w:val="00CC53B7"/>
    <w:rsid w:val="00CC7895"/>
    <w:rsid w:val="00CC797B"/>
    <w:rsid w:val="00CD0F31"/>
    <w:rsid w:val="00CD134A"/>
    <w:rsid w:val="00CD2DF9"/>
    <w:rsid w:val="00CD3E86"/>
    <w:rsid w:val="00CD401B"/>
    <w:rsid w:val="00CD48A8"/>
    <w:rsid w:val="00CD6B7A"/>
    <w:rsid w:val="00CE26AB"/>
    <w:rsid w:val="00CE62C6"/>
    <w:rsid w:val="00CF0935"/>
    <w:rsid w:val="00CF1D36"/>
    <w:rsid w:val="00D03F9A"/>
    <w:rsid w:val="00D04B99"/>
    <w:rsid w:val="00D100BB"/>
    <w:rsid w:val="00D161C7"/>
    <w:rsid w:val="00D20382"/>
    <w:rsid w:val="00D23552"/>
    <w:rsid w:val="00D2654F"/>
    <w:rsid w:val="00D300EA"/>
    <w:rsid w:val="00D303BB"/>
    <w:rsid w:val="00D30572"/>
    <w:rsid w:val="00D31E41"/>
    <w:rsid w:val="00D339DA"/>
    <w:rsid w:val="00D36914"/>
    <w:rsid w:val="00D41238"/>
    <w:rsid w:val="00D4302E"/>
    <w:rsid w:val="00D45AD5"/>
    <w:rsid w:val="00D46029"/>
    <w:rsid w:val="00D47CF5"/>
    <w:rsid w:val="00D536F6"/>
    <w:rsid w:val="00D55DFE"/>
    <w:rsid w:val="00D569C5"/>
    <w:rsid w:val="00D6139C"/>
    <w:rsid w:val="00D638A0"/>
    <w:rsid w:val="00D66FB0"/>
    <w:rsid w:val="00D71203"/>
    <w:rsid w:val="00D717D6"/>
    <w:rsid w:val="00D73562"/>
    <w:rsid w:val="00D738BD"/>
    <w:rsid w:val="00D759CB"/>
    <w:rsid w:val="00D84F56"/>
    <w:rsid w:val="00D8575A"/>
    <w:rsid w:val="00D871E8"/>
    <w:rsid w:val="00D90B45"/>
    <w:rsid w:val="00D94782"/>
    <w:rsid w:val="00D95110"/>
    <w:rsid w:val="00D97D30"/>
    <w:rsid w:val="00DA7088"/>
    <w:rsid w:val="00DB04E5"/>
    <w:rsid w:val="00DB1EFD"/>
    <w:rsid w:val="00DB59B7"/>
    <w:rsid w:val="00DB6019"/>
    <w:rsid w:val="00DB68DE"/>
    <w:rsid w:val="00DC046A"/>
    <w:rsid w:val="00DE032F"/>
    <w:rsid w:val="00DE09C6"/>
    <w:rsid w:val="00DE1859"/>
    <w:rsid w:val="00DE34CF"/>
    <w:rsid w:val="00DE60B1"/>
    <w:rsid w:val="00DF035E"/>
    <w:rsid w:val="00DF0578"/>
    <w:rsid w:val="00DF11A3"/>
    <w:rsid w:val="00DF43FB"/>
    <w:rsid w:val="00DF4E6F"/>
    <w:rsid w:val="00DF7B43"/>
    <w:rsid w:val="00E036EE"/>
    <w:rsid w:val="00E10C45"/>
    <w:rsid w:val="00E10D83"/>
    <w:rsid w:val="00E21959"/>
    <w:rsid w:val="00E22E39"/>
    <w:rsid w:val="00E23E1B"/>
    <w:rsid w:val="00E30CFC"/>
    <w:rsid w:val="00E33CD4"/>
    <w:rsid w:val="00E35EDC"/>
    <w:rsid w:val="00E441B6"/>
    <w:rsid w:val="00E45614"/>
    <w:rsid w:val="00E46AEF"/>
    <w:rsid w:val="00E51F1E"/>
    <w:rsid w:val="00E521FE"/>
    <w:rsid w:val="00E52E1D"/>
    <w:rsid w:val="00E55EC1"/>
    <w:rsid w:val="00E56E11"/>
    <w:rsid w:val="00E60236"/>
    <w:rsid w:val="00E61BB0"/>
    <w:rsid w:val="00E61FC4"/>
    <w:rsid w:val="00E62A2A"/>
    <w:rsid w:val="00E62DB0"/>
    <w:rsid w:val="00E63009"/>
    <w:rsid w:val="00E64BC1"/>
    <w:rsid w:val="00E650AA"/>
    <w:rsid w:val="00E65C4E"/>
    <w:rsid w:val="00E66483"/>
    <w:rsid w:val="00E71F8D"/>
    <w:rsid w:val="00E72F52"/>
    <w:rsid w:val="00E74F01"/>
    <w:rsid w:val="00E751F6"/>
    <w:rsid w:val="00E8216A"/>
    <w:rsid w:val="00E90A43"/>
    <w:rsid w:val="00EA1B0E"/>
    <w:rsid w:val="00EA4835"/>
    <w:rsid w:val="00EA65FD"/>
    <w:rsid w:val="00EB09FB"/>
    <w:rsid w:val="00EB26AB"/>
    <w:rsid w:val="00EB3922"/>
    <w:rsid w:val="00EB428B"/>
    <w:rsid w:val="00EC11CC"/>
    <w:rsid w:val="00EC1802"/>
    <w:rsid w:val="00EC1C1A"/>
    <w:rsid w:val="00EC2E4E"/>
    <w:rsid w:val="00EC4BD8"/>
    <w:rsid w:val="00EC5482"/>
    <w:rsid w:val="00ED0B40"/>
    <w:rsid w:val="00ED3AC1"/>
    <w:rsid w:val="00ED4F4B"/>
    <w:rsid w:val="00ED6D99"/>
    <w:rsid w:val="00EE07DE"/>
    <w:rsid w:val="00EE3EB6"/>
    <w:rsid w:val="00EE49EC"/>
    <w:rsid w:val="00EE7D7C"/>
    <w:rsid w:val="00EF7D39"/>
    <w:rsid w:val="00F00404"/>
    <w:rsid w:val="00F00EAB"/>
    <w:rsid w:val="00F01462"/>
    <w:rsid w:val="00F01BCA"/>
    <w:rsid w:val="00F04F40"/>
    <w:rsid w:val="00F120C9"/>
    <w:rsid w:val="00F13450"/>
    <w:rsid w:val="00F13963"/>
    <w:rsid w:val="00F141DE"/>
    <w:rsid w:val="00F148A0"/>
    <w:rsid w:val="00F25D98"/>
    <w:rsid w:val="00F300FB"/>
    <w:rsid w:val="00F32F58"/>
    <w:rsid w:val="00F3380D"/>
    <w:rsid w:val="00F42CF2"/>
    <w:rsid w:val="00F42E58"/>
    <w:rsid w:val="00F42EE0"/>
    <w:rsid w:val="00F454D9"/>
    <w:rsid w:val="00F454F0"/>
    <w:rsid w:val="00F550C2"/>
    <w:rsid w:val="00F601E8"/>
    <w:rsid w:val="00F61AC4"/>
    <w:rsid w:val="00F61B48"/>
    <w:rsid w:val="00F6340A"/>
    <w:rsid w:val="00F63ADE"/>
    <w:rsid w:val="00F72789"/>
    <w:rsid w:val="00F72FCE"/>
    <w:rsid w:val="00F735CA"/>
    <w:rsid w:val="00F77F0B"/>
    <w:rsid w:val="00F82C79"/>
    <w:rsid w:val="00F91695"/>
    <w:rsid w:val="00F94D17"/>
    <w:rsid w:val="00FA3179"/>
    <w:rsid w:val="00FA4981"/>
    <w:rsid w:val="00FA4DF9"/>
    <w:rsid w:val="00FB6386"/>
    <w:rsid w:val="00FB7FBA"/>
    <w:rsid w:val="00FC070A"/>
    <w:rsid w:val="00FC2251"/>
    <w:rsid w:val="00FC3716"/>
    <w:rsid w:val="00FC6F20"/>
    <w:rsid w:val="00FC719F"/>
    <w:rsid w:val="00FC7279"/>
    <w:rsid w:val="00FC7CA1"/>
    <w:rsid w:val="00FD2814"/>
    <w:rsid w:val="00FD410F"/>
    <w:rsid w:val="00FD79C0"/>
    <w:rsid w:val="00FE0892"/>
    <w:rsid w:val="00FE0E13"/>
    <w:rsid w:val="00FE1190"/>
    <w:rsid w:val="00FE43A0"/>
    <w:rsid w:val="00FE5A3F"/>
    <w:rsid w:val="00FE7C65"/>
    <w:rsid w:val="00FF074E"/>
    <w:rsid w:val="00FF6C49"/>
    <w:rsid w:val="116D2B00"/>
    <w:rsid w:val="1617326F"/>
    <w:rsid w:val="171C7F45"/>
    <w:rsid w:val="2D6A0445"/>
    <w:rsid w:val="33C83F61"/>
    <w:rsid w:val="37305B45"/>
    <w:rsid w:val="4D340208"/>
    <w:rsid w:val="4D3F1462"/>
    <w:rsid w:val="524036A9"/>
    <w:rsid w:val="56AA6351"/>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eastAsia="zh-CN" w:bidi="ta-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6"/>
    <w:qFormat/>
    <w:uiPriority w:val="0"/>
  </w:style>
  <w:style w:type="paragraph" w:styleId="30">
    <w:name w:val="Body Text"/>
    <w:basedOn w:val="1"/>
    <w:link w:val="95"/>
    <w:unhideWhenUsed/>
    <w:qFormat/>
    <w:uiPriority w:val="99"/>
    <w:pPr>
      <w:spacing w:after="120"/>
    </w:pPr>
    <w:rPr>
      <w:rFonts w:ascii="Arial" w:hAnsi="Arial" w:eastAsia="Times New Roman"/>
      <w:sz w:val="22"/>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97"/>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semiHidden/>
    <w:uiPriority w:val="0"/>
    <w:rPr>
      <w:b/>
      <w:position w:val="6"/>
      <w:sz w:val="16"/>
    </w:rPr>
  </w:style>
  <w:style w:type="character" w:customStyle="1" w:styleId="49">
    <w:name w:val="Style Heading 3h3 + Courier New Char"/>
    <w:link w:val="50"/>
    <w:qFormat/>
    <w:uiPriority w:val="0"/>
    <w:rPr>
      <w:rFonts w:ascii="Courier New" w:hAnsi="Courier New" w:eastAsia="Times New Roman"/>
      <w:sz w:val="28"/>
      <w:lang w:val="en-GB" w:eastAsia="en-US"/>
    </w:rPr>
  </w:style>
  <w:style w:type="paragraph" w:customStyle="1" w:styleId="50">
    <w:name w:val="Style Heading 3h3 + Courier New"/>
    <w:basedOn w:val="4"/>
    <w:link w:val="49"/>
    <w:qFormat/>
    <w:uiPriority w:val="0"/>
    <w:pPr>
      <w:overflowPunct w:val="0"/>
      <w:autoSpaceDE w:val="0"/>
      <w:autoSpaceDN w:val="0"/>
      <w:adjustRightInd w:val="0"/>
      <w:spacing w:before="360" w:after="120"/>
      <w:textAlignment w:val="baseline"/>
    </w:pPr>
    <w:rPr>
      <w:rFonts w:ascii="Courier New" w:hAnsi="Courier New" w:eastAsia="Times New Roman"/>
    </w:rPr>
  </w:style>
  <w:style w:type="character" w:customStyle="1" w:styleId="51">
    <w:name w:val="EX Car"/>
    <w:link w:val="52"/>
    <w:qFormat/>
    <w:locked/>
    <w:uiPriority w:val="0"/>
    <w:rPr>
      <w:rFonts w:ascii="Times New Roman" w:hAnsi="Times New Roman"/>
      <w:lang w:val="en-GB" w:eastAsia="en-US"/>
    </w:rPr>
  </w:style>
  <w:style w:type="paragraph" w:customStyle="1" w:styleId="52">
    <w:name w:val="EX"/>
    <w:basedOn w:val="1"/>
    <w:link w:val="51"/>
    <w:qFormat/>
    <w:uiPriority w:val="0"/>
    <w:pPr>
      <w:keepLines/>
      <w:ind w:left="1702" w:hanging="1418"/>
    </w:pPr>
  </w:style>
  <w:style w:type="character" w:customStyle="1" w:styleId="53">
    <w:name w:val="msoins"/>
    <w:qFormat/>
    <w:uiPriority w:val="0"/>
  </w:style>
  <w:style w:type="character" w:customStyle="1" w:styleId="54">
    <w:name w:val="TF Char"/>
    <w:link w:val="55"/>
    <w:qFormat/>
    <w:uiPriority w:val="0"/>
    <w:rPr>
      <w:rFonts w:ascii="Arial" w:hAnsi="Arial"/>
      <w:b/>
      <w:lang w:val="en-GB" w:eastAsia="en-US"/>
    </w:rPr>
  </w:style>
  <w:style w:type="paragraph" w:customStyle="1" w:styleId="55">
    <w:name w:val="TF"/>
    <w:basedOn w:val="56"/>
    <w:link w:val="54"/>
    <w:qFormat/>
    <w:uiPriority w:val="0"/>
    <w:pPr>
      <w:keepNext w:val="0"/>
      <w:spacing w:before="0" w:after="240"/>
    </w:pPr>
  </w:style>
  <w:style w:type="paragraph" w:customStyle="1" w:styleId="56">
    <w:name w:val="TH"/>
    <w:basedOn w:val="1"/>
    <w:link w:val="62"/>
    <w:qFormat/>
    <w:uiPriority w:val="0"/>
    <w:pPr>
      <w:keepNext/>
      <w:keepLines/>
      <w:spacing w:before="60"/>
      <w:jc w:val="center"/>
    </w:pPr>
    <w:rPr>
      <w:rFonts w:ascii="Arial" w:hAnsi="Arial"/>
      <w:b/>
    </w:rPr>
  </w:style>
  <w:style w:type="character" w:customStyle="1" w:styleId="57">
    <w:name w:val="ZGSM"/>
    <w:qFormat/>
    <w:uiPriority w:val="0"/>
  </w:style>
  <w:style w:type="character" w:customStyle="1" w:styleId="58">
    <w:name w:val="B1 Char"/>
    <w:link w:val="59"/>
    <w:qFormat/>
    <w:uiPriority w:val="0"/>
    <w:rPr>
      <w:rFonts w:ascii="Times New Roman" w:hAnsi="Times New Roman"/>
      <w:lang w:val="en-GB" w:eastAsia="en-US"/>
    </w:rPr>
  </w:style>
  <w:style w:type="paragraph" w:customStyle="1" w:styleId="59">
    <w:name w:val="B1"/>
    <w:basedOn w:val="14"/>
    <w:link w:val="58"/>
    <w:qFormat/>
    <w:uiPriority w:val="0"/>
  </w:style>
  <w:style w:type="character" w:customStyle="1" w:styleId="60">
    <w:name w:val="TAL Char"/>
    <w:link w:val="61"/>
    <w:uiPriority w:val="0"/>
    <w:rPr>
      <w:rFonts w:ascii="Arial" w:hAnsi="Arial"/>
      <w:sz w:val="18"/>
      <w:lang w:val="en-GB" w:eastAsia="en-US"/>
    </w:rPr>
  </w:style>
  <w:style w:type="paragraph" w:customStyle="1" w:styleId="61">
    <w:name w:val="TAL"/>
    <w:basedOn w:val="1"/>
    <w:link w:val="60"/>
    <w:qFormat/>
    <w:uiPriority w:val="0"/>
    <w:pPr>
      <w:keepNext/>
      <w:keepLines/>
      <w:spacing w:after="0"/>
    </w:pPr>
    <w:rPr>
      <w:rFonts w:ascii="Arial" w:hAnsi="Arial"/>
      <w:sz w:val="18"/>
    </w:rPr>
  </w:style>
  <w:style w:type="character" w:customStyle="1" w:styleId="62">
    <w:name w:val="TH Char"/>
    <w:link w:val="56"/>
    <w:qFormat/>
    <w:uiPriority w:val="0"/>
    <w:rPr>
      <w:rFonts w:ascii="Arial" w:hAnsi="Arial"/>
      <w:b/>
      <w:lang w:val="en-GB" w:eastAsia="en-US"/>
    </w:rPr>
  </w:style>
  <w:style w:type="paragraph" w:customStyle="1" w:styleId="63">
    <w:name w:val="FP"/>
    <w:basedOn w:val="1"/>
    <w:uiPriority w:val="0"/>
    <w:pPr>
      <w:spacing w:after="0"/>
    </w:pPr>
  </w:style>
  <w:style w:type="paragraph" w:customStyle="1" w:styleId="6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5">
    <w:name w:val="ZTD"/>
    <w:basedOn w:val="64"/>
    <w:qFormat/>
    <w:uiPriority w:val="0"/>
    <w:pPr>
      <w:framePr w:hRule="auto" w:y="852"/>
    </w:pPr>
    <w:rPr>
      <w:i w:val="0"/>
      <w:sz w:val="40"/>
    </w:rPr>
  </w:style>
  <w:style w:type="paragraph" w:customStyle="1" w:styleId="6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7">
    <w:name w:val="TAR"/>
    <w:basedOn w:val="61"/>
    <w:qFormat/>
    <w:uiPriority w:val="0"/>
    <w:pPr>
      <w:jc w:val="right"/>
    </w:pPr>
  </w:style>
  <w:style w:type="paragraph" w:customStyle="1" w:styleId="68">
    <w:name w:val="TAC"/>
    <w:basedOn w:val="61"/>
    <w:qFormat/>
    <w:uiPriority w:val="0"/>
    <w:pPr>
      <w:jc w:val="center"/>
    </w:pPr>
  </w:style>
  <w:style w:type="paragraph" w:customStyle="1" w:styleId="69">
    <w:name w:val="B3"/>
    <w:basedOn w:val="12"/>
    <w:qFormat/>
    <w:uiPriority w:val="0"/>
  </w:style>
  <w:style w:type="paragraph" w:customStyle="1" w:styleId="7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2">
    <w:name w:val="NO"/>
    <w:basedOn w:val="1"/>
    <w:qFormat/>
    <w:uiPriority w:val="0"/>
    <w:pPr>
      <w:keepLines/>
      <w:ind w:left="1135" w:hanging="851"/>
    </w:pPr>
  </w:style>
  <w:style w:type="paragraph" w:customStyle="1" w:styleId="73">
    <w:name w:val="ZV"/>
    <w:basedOn w:val="74"/>
    <w:qFormat/>
    <w:uiPriority w:val="0"/>
    <w:pPr>
      <w:framePr w:y="16161"/>
    </w:p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6">
    <w:name w:val="EQ"/>
    <w:basedOn w:val="1"/>
    <w:next w:val="1"/>
    <w:qFormat/>
    <w:uiPriority w:val="0"/>
    <w:pPr>
      <w:keepLines/>
      <w:tabs>
        <w:tab w:val="center" w:pos="4536"/>
        <w:tab w:val="right" w:pos="9072"/>
      </w:tabs>
    </w:pPr>
    <w:rPr>
      <w:lang w:val="pl-PL" w:eastAsia="pl-PL"/>
    </w:rPr>
  </w:style>
  <w:style w:type="paragraph" w:customStyle="1" w:styleId="7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8">
    <w:name w:val="B2"/>
    <w:basedOn w:val="13"/>
    <w:qFormat/>
    <w:uiPriority w:val="0"/>
  </w:style>
  <w:style w:type="paragraph" w:customStyle="1" w:styleId="79">
    <w:name w:val="TT"/>
    <w:basedOn w:val="2"/>
    <w:next w:val="1"/>
    <w:qFormat/>
    <w:uiPriority w:val="0"/>
    <w:pPr>
      <w:outlineLvl w:val="9"/>
    </w:pPr>
  </w:style>
  <w:style w:type="paragraph" w:customStyle="1" w:styleId="80">
    <w:name w:val="B5"/>
    <w:basedOn w:val="37"/>
    <w:qFormat/>
    <w:uiPriority w:val="0"/>
  </w:style>
  <w:style w:type="paragraph" w:customStyle="1" w:styleId="81">
    <w:name w:val="NW"/>
    <w:basedOn w:val="72"/>
    <w:qFormat/>
    <w:uiPriority w:val="0"/>
    <w:pPr>
      <w:spacing w:after="0"/>
    </w:pPr>
  </w:style>
  <w:style w:type="paragraph" w:customStyle="1" w:styleId="82">
    <w:name w:val="B4"/>
    <w:basedOn w:val="38"/>
    <w:qFormat/>
    <w:uiPriority w:val="0"/>
  </w:style>
  <w:style w:type="paragraph" w:customStyle="1" w:styleId="83">
    <w:name w:val="Editor's Note"/>
    <w:basedOn w:val="72"/>
    <w:qFormat/>
    <w:uiPriority w:val="0"/>
    <w:rPr>
      <w:color w:val="FF0000"/>
    </w:rPr>
  </w:style>
  <w:style w:type="paragraph" w:customStyle="1" w:styleId="84">
    <w:name w:val="NF"/>
    <w:basedOn w:val="72"/>
    <w:qFormat/>
    <w:uiPriority w:val="0"/>
    <w:pPr>
      <w:keepNext/>
      <w:spacing w:after="0"/>
    </w:pPr>
    <w:rPr>
      <w:rFonts w:ascii="Arial" w:hAnsi="Arial"/>
      <w:sz w:val="18"/>
    </w:rPr>
  </w:style>
  <w:style w:type="paragraph" w:customStyle="1" w:styleId="85">
    <w:name w:val="code"/>
    <w:basedOn w:val="1"/>
    <w:qFormat/>
    <w:uiPriority w:val="0"/>
    <w:pPr>
      <w:overflowPunct w:val="0"/>
      <w:autoSpaceDE w:val="0"/>
      <w:autoSpaceDN w:val="0"/>
      <w:adjustRightInd w:val="0"/>
      <w:spacing w:after="0"/>
      <w:textAlignment w:val="baseline"/>
    </w:pPr>
    <w:rPr>
      <w:rFonts w:ascii="Courier New" w:hAnsi="Courier New" w:eastAsia="Times New Roman"/>
      <w:lang w:val="pl-PL" w:eastAsia="pl-PL"/>
    </w:rPr>
  </w:style>
  <w:style w:type="paragraph" w:customStyle="1" w:styleId="8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87">
    <w:name w:val="TAN"/>
    <w:basedOn w:val="61"/>
    <w:qFormat/>
    <w:uiPriority w:val="0"/>
    <w:pPr>
      <w:ind w:left="851" w:hanging="851"/>
    </w:pPr>
  </w:style>
  <w:style w:type="paragraph" w:customStyle="1" w:styleId="88">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9">
    <w:name w:val="TAH"/>
    <w:basedOn w:val="68"/>
    <w:qFormat/>
    <w:uiPriority w:val="0"/>
    <w:rPr>
      <w:b/>
    </w:rPr>
  </w:style>
  <w:style w:type="paragraph" w:customStyle="1" w:styleId="90">
    <w:name w:val="EW"/>
    <w:basedOn w:val="52"/>
    <w:qFormat/>
    <w:uiPriority w:val="0"/>
    <w:pPr>
      <w:spacing w:after="0"/>
    </w:pPr>
  </w:style>
  <w:style w:type="paragraph" w:customStyle="1" w:styleId="91">
    <w:name w:val="CR Cover Page"/>
    <w:qFormat/>
    <w:uiPriority w:val="0"/>
    <w:pPr>
      <w:spacing w:after="120"/>
    </w:pPr>
    <w:rPr>
      <w:rFonts w:ascii="Arial" w:hAnsi="Arial" w:eastAsia="宋体" w:cs="Times New Roman"/>
      <w:lang w:val="en-GB" w:eastAsia="en-US" w:bidi="ar-SA"/>
    </w:rPr>
  </w:style>
  <w:style w:type="paragraph" w:customStyle="1" w:styleId="92">
    <w:name w:val="tdoc-header"/>
    <w:qFormat/>
    <w:uiPriority w:val="0"/>
    <w:rPr>
      <w:rFonts w:ascii="Arial" w:hAnsi="Arial" w:eastAsia="宋体" w:cs="Times New Roman"/>
      <w:sz w:val="24"/>
      <w:lang w:val="en-GB" w:eastAsia="en-US" w:bidi="ar-SA"/>
    </w:rPr>
  </w:style>
  <w:style w:type="paragraph" w:customStyle="1" w:styleId="93">
    <w:name w:val="Default"/>
    <w:unhideWhenUsed/>
    <w:qFormat/>
    <w:uiPriority w:val="99"/>
    <w:pPr>
      <w:widowControl w:val="0"/>
      <w:autoSpaceDE w:val="0"/>
      <w:autoSpaceDN w:val="0"/>
      <w:adjustRightInd w:val="0"/>
    </w:pPr>
    <w:rPr>
      <w:rFonts w:hint="eastAsia" w:ascii="Arial" w:hAnsi="Arial" w:eastAsia="宋体" w:cs="Times New Roman"/>
      <w:color w:val="000000"/>
      <w:sz w:val="24"/>
      <w:lang w:val="en-US" w:eastAsia="zh-CN" w:bidi="ar-SA"/>
    </w:rPr>
  </w:style>
  <w:style w:type="paragraph" w:styleId="94">
    <w:name w:val="List Paragraph"/>
    <w:basedOn w:val="1"/>
    <w:qFormat/>
    <w:uiPriority w:val="34"/>
    <w:pPr>
      <w:spacing w:after="0"/>
      <w:ind w:left="720"/>
      <w:contextualSpacing/>
    </w:pPr>
    <w:rPr>
      <w:rFonts w:ascii="Arial" w:hAnsi="Arial" w:eastAsia="Times New Roman"/>
      <w:sz w:val="22"/>
      <w:lang w:val="en-US"/>
    </w:rPr>
  </w:style>
  <w:style w:type="character" w:customStyle="1" w:styleId="95">
    <w:name w:val="正文文本 字符"/>
    <w:link w:val="30"/>
    <w:qFormat/>
    <w:uiPriority w:val="99"/>
    <w:rPr>
      <w:rFonts w:ascii="Arial" w:hAnsi="Arial" w:eastAsia="Times New Roman"/>
      <w:sz w:val="22"/>
      <w:lang w:val="en-GB" w:eastAsia="en-US"/>
    </w:rPr>
  </w:style>
  <w:style w:type="character" w:customStyle="1" w:styleId="96">
    <w:name w:val="批注文字 字符"/>
    <w:basedOn w:val="44"/>
    <w:link w:val="29"/>
    <w:qFormat/>
    <w:uiPriority w:val="0"/>
    <w:rPr>
      <w:lang w:val="en-GB" w:eastAsia="en-US"/>
    </w:rPr>
  </w:style>
  <w:style w:type="character" w:customStyle="1" w:styleId="97">
    <w:name w:val="页眉 字符"/>
    <w:basedOn w:val="44"/>
    <w:link w:val="35"/>
    <w:qFormat/>
    <w:uiPriority w:val="0"/>
    <w:rPr>
      <w:rFonts w:ascii="Arial" w:hAnsi="Arial"/>
      <w:b/>
      <w:sz w:val="18"/>
      <w:lang w:val="en-GB" w:eastAsia="en-US"/>
    </w:rPr>
  </w:style>
  <w:style w:type="character" w:styleId="98">
    <w:name w:val="Placeholder Text"/>
    <w:basedOn w:val="44"/>
    <w:unhideWhenUsed/>
    <w:qFormat/>
    <w:uiPriority w:val="99"/>
    <w:rPr>
      <w:color w:val="80808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0" Type="http://schemas.microsoft.com/office/2011/relationships/people" Target="people.xml"/><Relationship Id="rId5" Type="http://schemas.openxmlformats.org/officeDocument/2006/relationships/header" Target="header2.xml"/><Relationship Id="rId49" Type="http://schemas.openxmlformats.org/officeDocument/2006/relationships/fontTable" Target="fontTable.xml"/><Relationship Id="rId48" Type="http://schemas.microsoft.com/office/2006/relationships/keyMapCustomizations" Target="customizations.xml"/><Relationship Id="rId47" Type="http://schemas.openxmlformats.org/officeDocument/2006/relationships/oleObject" Target="embeddings/oleObject30.bin"/><Relationship Id="rId46" Type="http://schemas.openxmlformats.org/officeDocument/2006/relationships/oleObject" Target="embeddings/oleObject29.bin"/><Relationship Id="rId45" Type="http://schemas.openxmlformats.org/officeDocument/2006/relationships/image" Target="media/image9.wmf"/><Relationship Id="rId44" Type="http://schemas.openxmlformats.org/officeDocument/2006/relationships/oleObject" Target="embeddings/oleObject28.bin"/><Relationship Id="rId43" Type="http://schemas.openxmlformats.org/officeDocument/2006/relationships/oleObject" Target="embeddings/oleObject27.bin"/><Relationship Id="rId42" Type="http://schemas.openxmlformats.org/officeDocument/2006/relationships/oleObject" Target="embeddings/oleObject26.bin"/><Relationship Id="rId41" Type="http://schemas.openxmlformats.org/officeDocument/2006/relationships/oleObject" Target="embeddings/oleObject25.bin"/><Relationship Id="rId40" Type="http://schemas.openxmlformats.org/officeDocument/2006/relationships/oleObject" Target="embeddings/oleObject24.bin"/><Relationship Id="rId4" Type="http://schemas.openxmlformats.org/officeDocument/2006/relationships/header" Target="header1.xml"/><Relationship Id="rId39" Type="http://schemas.openxmlformats.org/officeDocument/2006/relationships/oleObject" Target="embeddings/oleObject23.bin"/><Relationship Id="rId38" Type="http://schemas.openxmlformats.org/officeDocument/2006/relationships/oleObject" Target="embeddings/oleObject22.bin"/><Relationship Id="rId37" Type="http://schemas.openxmlformats.org/officeDocument/2006/relationships/oleObject" Target="embeddings/oleObject21.bin"/><Relationship Id="rId36" Type="http://schemas.openxmlformats.org/officeDocument/2006/relationships/oleObject" Target="embeddings/oleObject20.bin"/><Relationship Id="rId35" Type="http://schemas.openxmlformats.org/officeDocument/2006/relationships/oleObject" Target="embeddings/oleObject19.bin"/><Relationship Id="rId34" Type="http://schemas.openxmlformats.org/officeDocument/2006/relationships/oleObject" Target="embeddings/oleObject18.bin"/><Relationship Id="rId33" Type="http://schemas.openxmlformats.org/officeDocument/2006/relationships/oleObject" Target="embeddings/oleObject17.bin"/><Relationship Id="rId32" Type="http://schemas.openxmlformats.org/officeDocument/2006/relationships/oleObject" Target="embeddings/oleObject16.bin"/><Relationship Id="rId31" Type="http://schemas.openxmlformats.org/officeDocument/2006/relationships/oleObject" Target="embeddings/oleObject15.bin"/><Relationship Id="rId30" Type="http://schemas.openxmlformats.org/officeDocument/2006/relationships/oleObject" Target="embeddings/oleObject14.bin"/><Relationship Id="rId3" Type="http://schemas.openxmlformats.org/officeDocument/2006/relationships/footnotes" Target="footnotes.xml"/><Relationship Id="rId29" Type="http://schemas.openxmlformats.org/officeDocument/2006/relationships/oleObject" Target="embeddings/oleObject13.bin"/><Relationship Id="rId28" Type="http://schemas.openxmlformats.org/officeDocument/2006/relationships/oleObject" Target="embeddings/oleObject12.bin"/><Relationship Id="rId27" Type="http://schemas.openxmlformats.org/officeDocument/2006/relationships/oleObject" Target="embeddings/oleObject11.bin"/><Relationship Id="rId26" Type="http://schemas.openxmlformats.org/officeDocument/2006/relationships/oleObject" Target="embeddings/oleObject10.bin"/><Relationship Id="rId25" Type="http://schemas.openxmlformats.org/officeDocument/2006/relationships/image" Target="media/image8.wmf"/><Relationship Id="rId24" Type="http://schemas.openxmlformats.org/officeDocument/2006/relationships/oleObject" Target="embeddings/oleObject9.bin"/><Relationship Id="rId23" Type="http://schemas.openxmlformats.org/officeDocument/2006/relationships/image" Target="media/image7.wmf"/><Relationship Id="rId22" Type="http://schemas.openxmlformats.org/officeDocument/2006/relationships/oleObject" Target="embeddings/oleObject8.bin"/><Relationship Id="rId21" Type="http://schemas.openxmlformats.org/officeDocument/2006/relationships/image" Target="media/image6.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742</Words>
  <Characters>4236</Characters>
  <Lines>35</Lines>
  <Paragraphs>9</Paragraphs>
  <TotalTime>3</TotalTime>
  <ScaleCrop>false</ScaleCrop>
  <LinksUpToDate>false</LinksUpToDate>
  <CharactersWithSpaces>4969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2023-09-26T07:06:00Z</dcterms:created>
  <dc:creator>Michael Sanders, John M Meredith</dc:creator>
  <cp:keywords>CTPClassification=CTP_NT</cp:keywords>
  <cp:lastModifiedBy>邢震</cp:lastModifiedBy>
  <dcterms:modified xsi:type="dcterms:W3CDTF">2023-09-29T13:07:34Z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2052-11.8.2.12085</vt:lpwstr>
  </property>
  <property fmtid="{D5CDD505-2E9C-101B-9397-08002B2CF9AE}" pid="10" name="ICV">
    <vt:lpwstr>237037387DDE4C7FB2DAFC9AF872B2A6</vt:lpwstr>
  </property>
</Properties>
</file>